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8C87" w14:textId="77777777" w:rsidR="000E784C" w:rsidRPr="000E784C" w:rsidRDefault="000E784C" w:rsidP="000E784C">
      <w:pPr>
        <w:spacing w:before="225" w:after="150" w:line="312" w:lineRule="atLeast"/>
        <w:outlineLvl w:val="2"/>
        <w:rPr>
          <w:rFonts w:ascii="Arial" w:eastAsia="Times New Roman" w:hAnsi="Arial" w:cs="Arial"/>
          <w:b/>
          <w:bCs/>
          <w:color w:val="212C4B"/>
          <w:kern w:val="0"/>
          <w:sz w:val="36"/>
          <w:szCs w:val="36"/>
          <w14:ligatures w14:val="none"/>
        </w:rPr>
      </w:pPr>
      <w:r w:rsidRPr="000E784C">
        <w:rPr>
          <w:rFonts w:ascii="Arial" w:eastAsia="Times New Roman" w:hAnsi="Arial" w:cs="Arial"/>
          <w:b/>
          <w:bCs/>
          <w:color w:val="212C4B"/>
          <w:kern w:val="0"/>
          <w:sz w:val="36"/>
          <w:szCs w:val="36"/>
          <w14:ligatures w14:val="none"/>
        </w:rPr>
        <w:t>Occupational Hazards</w:t>
      </w:r>
    </w:p>
    <w:p w14:paraId="3BD95B01" w14:textId="77777777" w:rsidR="000E784C" w:rsidRDefault="000E784C" w:rsidP="000E784C">
      <w:pPr>
        <w:spacing w:before="75" w:after="100" w:afterAutospacing="1" w:line="240" w:lineRule="auto"/>
        <w:rPr>
          <w:rFonts w:ascii="Arial" w:eastAsia="Times New Roman" w:hAnsi="Arial" w:cs="Arial"/>
          <w:color w:val="222222"/>
          <w:kern w:val="0"/>
          <w:sz w:val="27"/>
          <w:szCs w:val="27"/>
          <w14:ligatures w14:val="none"/>
        </w:rPr>
      </w:pPr>
      <w:r w:rsidRPr="000E784C">
        <w:rPr>
          <w:rFonts w:ascii="Arial" w:eastAsia="Times New Roman" w:hAnsi="Arial" w:cs="Arial"/>
          <w:color w:val="222222"/>
          <w:kern w:val="0"/>
          <w:sz w:val="27"/>
          <w:szCs w:val="27"/>
          <w14:ligatures w14:val="none"/>
        </w:rPr>
        <w:t>Not all patients are aware of an illness or disease that they may have, nor are they required to disclose that information according to the Health Insurance Portability and Accountability Act of Privacy (HIPAA).</w:t>
      </w:r>
    </w:p>
    <w:p w14:paraId="248CA886" w14:textId="01B8448E" w:rsidR="005253AD" w:rsidRDefault="000E784C" w:rsidP="000E784C">
      <w:pPr>
        <w:spacing w:before="75" w:after="100" w:afterAutospacing="1" w:line="240" w:lineRule="auto"/>
        <w:rPr>
          <w:rFonts w:ascii="Arial" w:eastAsia="Times New Roman" w:hAnsi="Arial" w:cs="Arial"/>
          <w:color w:val="222222"/>
          <w:kern w:val="0"/>
          <w:sz w:val="27"/>
          <w:szCs w:val="27"/>
          <w14:ligatures w14:val="none"/>
        </w:rPr>
      </w:pPr>
      <w:r>
        <w:rPr>
          <w:rFonts w:ascii="Arial" w:eastAsia="Times New Roman" w:hAnsi="Arial" w:cs="Arial"/>
          <w:color w:val="222222"/>
          <w:kern w:val="0"/>
          <w:sz w:val="27"/>
          <w:szCs w:val="27"/>
          <w14:ligatures w14:val="none"/>
        </w:rPr>
        <w:t xml:space="preserve">Thus, as a </w:t>
      </w:r>
      <w:r w:rsidRPr="000E784C">
        <w:rPr>
          <w:rFonts w:ascii="Arial" w:eastAsia="Times New Roman" w:hAnsi="Arial" w:cs="Arial"/>
          <w:color w:val="222222"/>
          <w:kern w:val="0"/>
          <w:sz w:val="27"/>
          <w:szCs w:val="27"/>
          <w14:ligatures w14:val="none"/>
        </w:rPr>
        <w:t>Surgical technologist</w:t>
      </w:r>
      <w:r>
        <w:rPr>
          <w:rFonts w:ascii="Arial" w:eastAsia="Times New Roman" w:hAnsi="Arial" w:cs="Arial"/>
          <w:color w:val="222222"/>
          <w:kern w:val="0"/>
          <w:sz w:val="27"/>
          <w:szCs w:val="27"/>
          <w14:ligatures w14:val="none"/>
        </w:rPr>
        <w:t>, you run the risk of being</w:t>
      </w:r>
      <w:r w:rsidRPr="000E784C">
        <w:rPr>
          <w:rFonts w:ascii="Arial" w:eastAsia="Times New Roman" w:hAnsi="Arial" w:cs="Arial"/>
          <w:color w:val="222222"/>
          <w:kern w:val="0"/>
          <w:sz w:val="27"/>
          <w:szCs w:val="27"/>
          <w14:ligatures w14:val="none"/>
        </w:rPr>
        <w:t xml:space="preserve"> exposed to </w:t>
      </w:r>
      <w:r w:rsidR="005253AD">
        <w:rPr>
          <w:rFonts w:ascii="Arial" w:eastAsia="Times New Roman" w:hAnsi="Arial" w:cs="Arial"/>
          <w:color w:val="222222"/>
          <w:kern w:val="0"/>
          <w:sz w:val="27"/>
          <w:szCs w:val="27"/>
          <w14:ligatures w14:val="none"/>
        </w:rPr>
        <w:t>or at risk of</w:t>
      </w:r>
      <w:r w:rsidR="00CD7AEF">
        <w:rPr>
          <w:rFonts w:ascii="Arial" w:eastAsia="Times New Roman" w:hAnsi="Arial" w:cs="Arial"/>
          <w:color w:val="222222"/>
          <w:kern w:val="0"/>
          <w:sz w:val="27"/>
          <w:szCs w:val="27"/>
          <w14:ligatures w14:val="none"/>
        </w:rPr>
        <w:t>:</w:t>
      </w:r>
    </w:p>
    <w:p w14:paraId="3B559F5E" w14:textId="77777777" w:rsidR="005253AD" w:rsidRDefault="005253AD" w:rsidP="005253AD">
      <w:pPr>
        <w:pStyle w:val="ListParagraph"/>
        <w:numPr>
          <w:ilvl w:val="0"/>
          <w:numId w:val="2"/>
        </w:numPr>
        <w:spacing w:before="75" w:after="100" w:afterAutospacing="1" w:line="240" w:lineRule="auto"/>
        <w:rPr>
          <w:rFonts w:ascii="Arial" w:eastAsia="Times New Roman" w:hAnsi="Arial" w:cs="Arial"/>
          <w:color w:val="222222"/>
          <w:kern w:val="0"/>
          <w:sz w:val="27"/>
          <w:szCs w:val="27"/>
          <w14:ligatures w14:val="none"/>
        </w:rPr>
      </w:pPr>
      <w:r>
        <w:rPr>
          <w:rFonts w:ascii="Arial" w:eastAsia="Times New Roman" w:hAnsi="Arial" w:cs="Arial"/>
          <w:color w:val="222222"/>
          <w:kern w:val="0"/>
          <w:sz w:val="27"/>
          <w:szCs w:val="27"/>
          <w14:ligatures w14:val="none"/>
        </w:rPr>
        <w:t>Exposure to infectious diseases and c</w:t>
      </w:r>
      <w:r w:rsidR="000E784C" w:rsidRPr="005253AD">
        <w:rPr>
          <w:rFonts w:ascii="Arial" w:eastAsia="Times New Roman" w:hAnsi="Arial" w:cs="Arial"/>
          <w:color w:val="222222"/>
          <w:kern w:val="0"/>
          <w:sz w:val="27"/>
          <w:szCs w:val="27"/>
          <w14:ligatures w14:val="none"/>
        </w:rPr>
        <w:t>ommunicable diseases</w:t>
      </w:r>
    </w:p>
    <w:p w14:paraId="15C4E40B" w14:textId="63AF04F9" w:rsidR="005253AD" w:rsidRDefault="005253AD" w:rsidP="005253AD">
      <w:pPr>
        <w:pStyle w:val="ListParagraph"/>
        <w:numPr>
          <w:ilvl w:val="0"/>
          <w:numId w:val="2"/>
        </w:numPr>
        <w:spacing w:before="75" w:after="100" w:afterAutospacing="1" w:line="240" w:lineRule="auto"/>
        <w:rPr>
          <w:rFonts w:ascii="Arial" w:eastAsia="Times New Roman" w:hAnsi="Arial" w:cs="Arial"/>
          <w:color w:val="222222"/>
          <w:kern w:val="0"/>
          <w:sz w:val="27"/>
          <w:szCs w:val="27"/>
          <w14:ligatures w14:val="none"/>
        </w:rPr>
      </w:pPr>
      <w:r>
        <w:rPr>
          <w:rFonts w:ascii="Arial" w:eastAsia="Times New Roman" w:hAnsi="Arial" w:cs="Arial"/>
          <w:color w:val="222222"/>
          <w:kern w:val="0"/>
          <w:sz w:val="27"/>
          <w:szCs w:val="27"/>
          <w14:ligatures w14:val="none"/>
        </w:rPr>
        <w:t>A</w:t>
      </w:r>
      <w:r w:rsidR="000E784C" w:rsidRPr="005253AD">
        <w:rPr>
          <w:rFonts w:ascii="Arial" w:eastAsia="Times New Roman" w:hAnsi="Arial" w:cs="Arial"/>
          <w:color w:val="222222"/>
          <w:kern w:val="0"/>
          <w:sz w:val="27"/>
          <w:szCs w:val="27"/>
          <w14:ligatures w14:val="none"/>
        </w:rPr>
        <w:t>irborne or blood-borne pathogens</w:t>
      </w:r>
      <w:r>
        <w:rPr>
          <w:rFonts w:ascii="Arial" w:eastAsia="Times New Roman" w:hAnsi="Arial" w:cs="Arial"/>
          <w:color w:val="222222"/>
          <w:kern w:val="0"/>
          <w:sz w:val="27"/>
          <w:szCs w:val="27"/>
          <w14:ligatures w14:val="none"/>
        </w:rPr>
        <w:t xml:space="preserve"> and biological hazards</w:t>
      </w:r>
    </w:p>
    <w:p w14:paraId="4C5EA018" w14:textId="2F114BC0" w:rsidR="005253AD" w:rsidRDefault="005253AD" w:rsidP="005253AD">
      <w:pPr>
        <w:pStyle w:val="ListParagraph"/>
        <w:numPr>
          <w:ilvl w:val="0"/>
          <w:numId w:val="2"/>
        </w:numPr>
        <w:spacing w:before="75" w:after="100" w:afterAutospacing="1" w:line="240" w:lineRule="auto"/>
        <w:rPr>
          <w:rFonts w:ascii="Arial" w:eastAsia="Times New Roman" w:hAnsi="Arial" w:cs="Arial"/>
          <w:color w:val="222222"/>
          <w:kern w:val="0"/>
          <w:sz w:val="27"/>
          <w:szCs w:val="27"/>
          <w14:ligatures w14:val="none"/>
        </w:rPr>
      </w:pPr>
      <w:r>
        <w:rPr>
          <w:rFonts w:ascii="Arial" w:eastAsia="Times New Roman" w:hAnsi="Arial" w:cs="Arial"/>
          <w:color w:val="222222"/>
          <w:kern w:val="0"/>
          <w:sz w:val="27"/>
          <w:szCs w:val="27"/>
          <w14:ligatures w14:val="none"/>
        </w:rPr>
        <w:t>Sharps injuries</w:t>
      </w:r>
    </w:p>
    <w:p w14:paraId="4593D779" w14:textId="53856556" w:rsidR="005253AD" w:rsidRDefault="005253AD" w:rsidP="005253AD">
      <w:pPr>
        <w:pStyle w:val="ListParagraph"/>
        <w:numPr>
          <w:ilvl w:val="0"/>
          <w:numId w:val="2"/>
        </w:numPr>
        <w:spacing w:before="75" w:after="100" w:afterAutospacing="1" w:line="240" w:lineRule="auto"/>
        <w:rPr>
          <w:rFonts w:ascii="Arial" w:eastAsia="Times New Roman" w:hAnsi="Arial" w:cs="Arial"/>
          <w:color w:val="222222"/>
          <w:kern w:val="0"/>
          <w:sz w:val="27"/>
          <w:szCs w:val="27"/>
          <w14:ligatures w14:val="none"/>
        </w:rPr>
      </w:pPr>
      <w:r>
        <w:rPr>
          <w:rFonts w:ascii="Arial" w:eastAsia="Times New Roman" w:hAnsi="Arial" w:cs="Arial"/>
          <w:color w:val="222222"/>
          <w:kern w:val="0"/>
          <w:sz w:val="27"/>
          <w:szCs w:val="27"/>
          <w14:ligatures w14:val="none"/>
        </w:rPr>
        <w:t>Chemical and Drug exposure (example: ionizing radiation, bone cement, formalin, ethylene oxide, glutaraldehyde)</w:t>
      </w:r>
    </w:p>
    <w:p w14:paraId="61FC1B7E" w14:textId="2A764E10" w:rsidR="005253AD" w:rsidRDefault="005253AD" w:rsidP="005253AD">
      <w:pPr>
        <w:pStyle w:val="ListParagraph"/>
        <w:numPr>
          <w:ilvl w:val="0"/>
          <w:numId w:val="2"/>
        </w:numPr>
        <w:spacing w:before="75" w:after="100" w:afterAutospacing="1" w:line="240" w:lineRule="auto"/>
        <w:rPr>
          <w:rFonts w:ascii="Arial" w:eastAsia="Times New Roman" w:hAnsi="Arial" w:cs="Arial"/>
          <w:color w:val="222222"/>
          <w:kern w:val="0"/>
          <w:sz w:val="27"/>
          <w:szCs w:val="27"/>
          <w14:ligatures w14:val="none"/>
        </w:rPr>
      </w:pPr>
      <w:r>
        <w:rPr>
          <w:rFonts w:ascii="Arial" w:eastAsia="Times New Roman" w:hAnsi="Arial" w:cs="Arial"/>
          <w:color w:val="222222"/>
          <w:kern w:val="0"/>
          <w:sz w:val="27"/>
          <w:szCs w:val="27"/>
          <w14:ligatures w14:val="none"/>
        </w:rPr>
        <w:t>Radioactive substance exposure</w:t>
      </w:r>
    </w:p>
    <w:p w14:paraId="3DCB4459" w14:textId="35B4DF94" w:rsidR="005253AD" w:rsidRDefault="005253AD" w:rsidP="005253AD">
      <w:pPr>
        <w:pStyle w:val="ListParagraph"/>
        <w:numPr>
          <w:ilvl w:val="0"/>
          <w:numId w:val="2"/>
        </w:numPr>
        <w:spacing w:before="75" w:after="100" w:afterAutospacing="1" w:line="240" w:lineRule="auto"/>
        <w:rPr>
          <w:rFonts w:ascii="Arial" w:eastAsia="Times New Roman" w:hAnsi="Arial" w:cs="Arial"/>
          <w:color w:val="222222"/>
          <w:kern w:val="0"/>
          <w:sz w:val="27"/>
          <w:szCs w:val="27"/>
          <w14:ligatures w14:val="none"/>
        </w:rPr>
      </w:pPr>
      <w:r>
        <w:rPr>
          <w:rFonts w:ascii="Arial" w:eastAsia="Times New Roman" w:hAnsi="Arial" w:cs="Arial"/>
          <w:color w:val="222222"/>
          <w:kern w:val="0"/>
          <w:sz w:val="27"/>
          <w:szCs w:val="27"/>
          <w14:ligatures w14:val="none"/>
        </w:rPr>
        <w:t>Ergonomic hazards from lifting, sitting, and repetitive tasks</w:t>
      </w:r>
    </w:p>
    <w:p w14:paraId="76F1F373" w14:textId="1F8C35CD" w:rsidR="005253AD" w:rsidRDefault="005253AD" w:rsidP="005253AD">
      <w:pPr>
        <w:pStyle w:val="ListParagraph"/>
        <w:numPr>
          <w:ilvl w:val="0"/>
          <w:numId w:val="2"/>
        </w:numPr>
        <w:spacing w:before="75" w:after="100" w:afterAutospacing="1" w:line="240" w:lineRule="auto"/>
        <w:rPr>
          <w:rFonts w:ascii="Arial" w:eastAsia="Times New Roman" w:hAnsi="Arial" w:cs="Arial"/>
          <w:color w:val="222222"/>
          <w:kern w:val="0"/>
          <w:sz w:val="27"/>
          <w:szCs w:val="27"/>
          <w14:ligatures w14:val="none"/>
        </w:rPr>
      </w:pPr>
      <w:r>
        <w:rPr>
          <w:rFonts w:ascii="Arial" w:eastAsia="Times New Roman" w:hAnsi="Arial" w:cs="Arial"/>
          <w:color w:val="222222"/>
          <w:kern w:val="0"/>
          <w:sz w:val="27"/>
          <w:szCs w:val="27"/>
          <w14:ligatures w14:val="none"/>
        </w:rPr>
        <w:t>Latex allergies</w:t>
      </w:r>
    </w:p>
    <w:p w14:paraId="0D4064A7" w14:textId="179D8BD7" w:rsidR="000E784C" w:rsidRDefault="005253AD" w:rsidP="005253AD">
      <w:pPr>
        <w:pStyle w:val="ListParagraph"/>
        <w:numPr>
          <w:ilvl w:val="0"/>
          <w:numId w:val="2"/>
        </w:numPr>
        <w:spacing w:before="75" w:after="100" w:afterAutospacing="1" w:line="240" w:lineRule="auto"/>
        <w:rPr>
          <w:rFonts w:ascii="Arial" w:eastAsia="Times New Roman" w:hAnsi="Arial" w:cs="Arial"/>
          <w:color w:val="222222"/>
          <w:kern w:val="0"/>
          <w:sz w:val="27"/>
          <w:szCs w:val="27"/>
          <w14:ligatures w14:val="none"/>
        </w:rPr>
      </w:pPr>
      <w:r>
        <w:rPr>
          <w:rFonts w:ascii="Arial" w:eastAsia="Times New Roman" w:hAnsi="Arial" w:cs="Arial"/>
          <w:color w:val="222222"/>
          <w:kern w:val="0"/>
          <w:sz w:val="27"/>
          <w:szCs w:val="27"/>
          <w14:ligatures w14:val="none"/>
        </w:rPr>
        <w:t>U</w:t>
      </w:r>
      <w:r w:rsidR="000E784C" w:rsidRPr="005253AD">
        <w:rPr>
          <w:rFonts w:ascii="Arial" w:eastAsia="Times New Roman" w:hAnsi="Arial" w:cs="Arial"/>
          <w:color w:val="222222"/>
          <w:kern w:val="0"/>
          <w:sz w:val="27"/>
          <w:szCs w:val="27"/>
          <w14:ligatures w14:val="none"/>
        </w:rPr>
        <w:t>npleasant sights and odors</w:t>
      </w:r>
    </w:p>
    <w:p w14:paraId="120A6A49" w14:textId="21D33889" w:rsidR="005253AD" w:rsidRDefault="005253AD" w:rsidP="005253AD">
      <w:pPr>
        <w:pStyle w:val="ListParagraph"/>
        <w:numPr>
          <w:ilvl w:val="0"/>
          <w:numId w:val="2"/>
        </w:numPr>
        <w:spacing w:before="75" w:after="100" w:afterAutospacing="1" w:line="240" w:lineRule="auto"/>
        <w:rPr>
          <w:rFonts w:ascii="Arial" w:eastAsia="Times New Roman" w:hAnsi="Arial" w:cs="Arial"/>
          <w:color w:val="222222"/>
          <w:kern w:val="0"/>
          <w:sz w:val="27"/>
          <w:szCs w:val="27"/>
          <w14:ligatures w14:val="none"/>
        </w:rPr>
      </w:pPr>
      <w:r>
        <w:rPr>
          <w:rFonts w:ascii="Arial" w:eastAsia="Times New Roman" w:hAnsi="Arial" w:cs="Arial"/>
          <w:color w:val="222222"/>
          <w:kern w:val="0"/>
          <w:sz w:val="27"/>
          <w:szCs w:val="27"/>
          <w14:ligatures w14:val="none"/>
        </w:rPr>
        <w:t>Electrical hazards</w:t>
      </w:r>
    </w:p>
    <w:p w14:paraId="3F2C9CC3" w14:textId="44E135F6" w:rsidR="005253AD" w:rsidRDefault="005253AD" w:rsidP="005253AD">
      <w:pPr>
        <w:pStyle w:val="ListParagraph"/>
        <w:numPr>
          <w:ilvl w:val="0"/>
          <w:numId w:val="2"/>
        </w:numPr>
        <w:spacing w:before="75" w:after="100" w:afterAutospacing="1" w:line="240" w:lineRule="auto"/>
        <w:rPr>
          <w:rFonts w:ascii="Arial" w:eastAsia="Times New Roman" w:hAnsi="Arial" w:cs="Arial"/>
          <w:color w:val="222222"/>
          <w:kern w:val="0"/>
          <w:sz w:val="27"/>
          <w:szCs w:val="27"/>
          <w14:ligatures w14:val="none"/>
        </w:rPr>
      </w:pPr>
      <w:r>
        <w:rPr>
          <w:rFonts w:ascii="Arial" w:eastAsia="Times New Roman" w:hAnsi="Arial" w:cs="Arial"/>
          <w:color w:val="222222"/>
          <w:kern w:val="0"/>
          <w:sz w:val="27"/>
          <w:szCs w:val="27"/>
          <w14:ligatures w14:val="none"/>
        </w:rPr>
        <w:t>Fire hazards (laser and electrosurgical unit)</w:t>
      </w:r>
    </w:p>
    <w:p w14:paraId="0EDFEA93" w14:textId="3F8D63F7" w:rsidR="005253AD" w:rsidRDefault="005253AD" w:rsidP="005253AD">
      <w:pPr>
        <w:pStyle w:val="ListParagraph"/>
        <w:numPr>
          <w:ilvl w:val="0"/>
          <w:numId w:val="2"/>
        </w:numPr>
        <w:spacing w:before="75" w:after="100" w:afterAutospacing="1" w:line="240" w:lineRule="auto"/>
        <w:rPr>
          <w:rFonts w:ascii="Arial" w:eastAsia="Times New Roman" w:hAnsi="Arial" w:cs="Arial"/>
          <w:color w:val="222222"/>
          <w:kern w:val="0"/>
          <w:sz w:val="27"/>
          <w:szCs w:val="27"/>
          <w14:ligatures w14:val="none"/>
        </w:rPr>
      </w:pPr>
      <w:r>
        <w:rPr>
          <w:rFonts w:ascii="Arial" w:eastAsia="Times New Roman" w:hAnsi="Arial" w:cs="Arial"/>
          <w:color w:val="222222"/>
          <w:kern w:val="0"/>
          <w:sz w:val="27"/>
          <w:szCs w:val="27"/>
          <w14:ligatures w14:val="none"/>
        </w:rPr>
        <w:t>Biological hazards</w:t>
      </w:r>
    </w:p>
    <w:p w14:paraId="2E40DEC3" w14:textId="73E0992A" w:rsidR="005253AD" w:rsidRDefault="005253AD" w:rsidP="005253AD">
      <w:pPr>
        <w:pStyle w:val="ListParagraph"/>
        <w:numPr>
          <w:ilvl w:val="0"/>
          <w:numId w:val="2"/>
        </w:numPr>
        <w:spacing w:before="75" w:after="100" w:afterAutospacing="1" w:line="240" w:lineRule="auto"/>
        <w:rPr>
          <w:rFonts w:ascii="Arial" w:eastAsia="Times New Roman" w:hAnsi="Arial" w:cs="Arial"/>
          <w:color w:val="222222"/>
          <w:kern w:val="0"/>
          <w:sz w:val="27"/>
          <w:szCs w:val="27"/>
          <w14:ligatures w14:val="none"/>
        </w:rPr>
      </w:pPr>
      <w:r>
        <w:rPr>
          <w:rFonts w:ascii="Arial" w:eastAsia="Times New Roman" w:hAnsi="Arial" w:cs="Arial"/>
          <w:color w:val="222222"/>
          <w:kern w:val="0"/>
          <w:sz w:val="27"/>
          <w:szCs w:val="27"/>
          <w14:ligatures w14:val="none"/>
        </w:rPr>
        <w:t>Surgical plume</w:t>
      </w:r>
    </w:p>
    <w:p w14:paraId="76FC345D" w14:textId="0C01D7A1" w:rsidR="005253AD" w:rsidRPr="005253AD" w:rsidRDefault="005253AD" w:rsidP="005253AD">
      <w:pPr>
        <w:pStyle w:val="ListParagraph"/>
        <w:numPr>
          <w:ilvl w:val="0"/>
          <w:numId w:val="2"/>
        </w:numPr>
        <w:spacing w:before="75" w:after="100" w:afterAutospacing="1" w:line="240" w:lineRule="auto"/>
        <w:rPr>
          <w:rFonts w:ascii="Arial" w:eastAsia="Times New Roman" w:hAnsi="Arial" w:cs="Arial"/>
          <w:color w:val="222222"/>
          <w:kern w:val="0"/>
          <w:sz w:val="27"/>
          <w:szCs w:val="27"/>
          <w14:ligatures w14:val="none"/>
        </w:rPr>
      </w:pPr>
      <w:r>
        <w:rPr>
          <w:rFonts w:ascii="Arial" w:eastAsia="Times New Roman" w:hAnsi="Arial" w:cs="Arial"/>
          <w:color w:val="222222"/>
          <w:kern w:val="0"/>
          <w:sz w:val="27"/>
          <w:szCs w:val="27"/>
          <w14:ligatures w14:val="none"/>
        </w:rPr>
        <w:t>Stress</w:t>
      </w:r>
    </w:p>
    <w:p w14:paraId="1C851666" w14:textId="717841E8" w:rsidR="000E784C" w:rsidRPr="000E784C" w:rsidRDefault="000E784C" w:rsidP="000E784C">
      <w:pPr>
        <w:spacing w:before="75" w:after="100" w:afterAutospacing="1" w:line="240" w:lineRule="auto"/>
        <w:rPr>
          <w:rFonts w:ascii="Arial" w:eastAsia="Times New Roman" w:hAnsi="Arial" w:cs="Arial"/>
          <w:color w:val="222222"/>
          <w:kern w:val="0"/>
          <w:sz w:val="27"/>
          <w:szCs w:val="27"/>
          <w14:ligatures w14:val="none"/>
        </w:rPr>
      </w:pPr>
      <w:r w:rsidRPr="000E784C">
        <w:rPr>
          <w:rFonts w:ascii="Arial" w:eastAsia="Times New Roman" w:hAnsi="Arial" w:cs="Arial"/>
          <w:color w:val="222222"/>
          <w:kern w:val="0"/>
          <w:sz w:val="27"/>
          <w:szCs w:val="27"/>
          <w14:ligatures w14:val="none"/>
        </w:rPr>
        <w:t xml:space="preserve">While </w:t>
      </w:r>
      <w:r>
        <w:rPr>
          <w:rFonts w:ascii="Arial" w:eastAsia="Times New Roman" w:hAnsi="Arial" w:cs="Arial"/>
          <w:color w:val="222222"/>
          <w:kern w:val="0"/>
          <w:sz w:val="27"/>
          <w:szCs w:val="27"/>
          <w14:ligatures w14:val="none"/>
        </w:rPr>
        <w:t>the Skyline College Surgical Technology program works to</w:t>
      </w:r>
      <w:r w:rsidRPr="000E784C">
        <w:rPr>
          <w:rFonts w:ascii="Arial" w:eastAsia="Times New Roman" w:hAnsi="Arial" w:cs="Arial"/>
          <w:color w:val="222222"/>
          <w:kern w:val="0"/>
          <w:sz w:val="27"/>
          <w:szCs w:val="27"/>
          <w14:ligatures w14:val="none"/>
        </w:rPr>
        <w:t xml:space="preserve"> </w:t>
      </w:r>
      <w:r>
        <w:rPr>
          <w:rFonts w:ascii="Arial" w:eastAsia="Times New Roman" w:hAnsi="Arial" w:cs="Arial"/>
          <w:color w:val="222222"/>
          <w:kern w:val="0"/>
          <w:sz w:val="27"/>
          <w:szCs w:val="27"/>
          <w14:ligatures w14:val="none"/>
        </w:rPr>
        <w:t xml:space="preserve">safely </w:t>
      </w:r>
      <w:r w:rsidRPr="000E784C">
        <w:rPr>
          <w:rFonts w:ascii="Arial" w:eastAsia="Times New Roman" w:hAnsi="Arial" w:cs="Arial"/>
          <w:color w:val="222222"/>
          <w:kern w:val="0"/>
          <w:sz w:val="27"/>
          <w:szCs w:val="27"/>
          <w14:ligatures w14:val="none"/>
        </w:rPr>
        <w:t xml:space="preserve">prepare </w:t>
      </w:r>
      <w:r>
        <w:rPr>
          <w:rFonts w:ascii="Arial" w:eastAsia="Times New Roman" w:hAnsi="Arial" w:cs="Arial"/>
          <w:color w:val="222222"/>
          <w:kern w:val="0"/>
          <w:sz w:val="27"/>
          <w:szCs w:val="27"/>
          <w14:ligatures w14:val="none"/>
        </w:rPr>
        <w:t xml:space="preserve">you for </w:t>
      </w:r>
      <w:r w:rsidRPr="000E784C">
        <w:rPr>
          <w:rFonts w:ascii="Arial" w:eastAsia="Times New Roman" w:hAnsi="Arial" w:cs="Arial"/>
          <w:color w:val="222222"/>
          <w:kern w:val="0"/>
          <w:sz w:val="27"/>
          <w:szCs w:val="27"/>
          <w14:ligatures w14:val="none"/>
        </w:rPr>
        <w:t>an entry-level position as a Certified Surgical Technologist, th</w:t>
      </w:r>
      <w:r>
        <w:rPr>
          <w:rFonts w:ascii="Arial" w:eastAsia="Times New Roman" w:hAnsi="Arial" w:cs="Arial"/>
          <w:color w:val="222222"/>
          <w:kern w:val="0"/>
          <w:sz w:val="27"/>
          <w:szCs w:val="27"/>
          <w14:ligatures w14:val="none"/>
        </w:rPr>
        <w:t>e</w:t>
      </w:r>
      <w:r w:rsidRPr="000E784C">
        <w:rPr>
          <w:rFonts w:ascii="Arial" w:eastAsia="Times New Roman" w:hAnsi="Arial" w:cs="Arial"/>
          <w:color w:val="222222"/>
          <w:kern w:val="0"/>
          <w:sz w:val="27"/>
          <w:szCs w:val="27"/>
          <w14:ligatures w14:val="none"/>
        </w:rPr>
        <w:t xml:space="preserve"> risk of contracting a disease or illness is understood to be a hazard of the profession</w:t>
      </w:r>
      <w:r>
        <w:rPr>
          <w:rFonts w:ascii="Arial" w:eastAsia="Times New Roman" w:hAnsi="Arial" w:cs="Arial"/>
          <w:color w:val="222222"/>
          <w:kern w:val="0"/>
          <w:sz w:val="27"/>
          <w:szCs w:val="27"/>
          <w14:ligatures w14:val="none"/>
        </w:rPr>
        <w:t>.</w:t>
      </w:r>
    </w:p>
    <w:p w14:paraId="38B90326" w14:textId="3F0B0959" w:rsidR="000E784C" w:rsidRPr="000E784C" w:rsidRDefault="000E784C" w:rsidP="000E784C">
      <w:pPr>
        <w:spacing w:before="225" w:after="150" w:line="312" w:lineRule="atLeast"/>
        <w:outlineLvl w:val="2"/>
        <w:rPr>
          <w:rFonts w:ascii="Arial" w:eastAsia="Times New Roman" w:hAnsi="Arial" w:cs="Arial"/>
          <w:b/>
          <w:bCs/>
          <w:color w:val="212C4B"/>
          <w:kern w:val="0"/>
          <w:sz w:val="36"/>
          <w:szCs w:val="36"/>
          <w14:ligatures w14:val="none"/>
        </w:rPr>
      </w:pPr>
      <w:r>
        <w:rPr>
          <w:rFonts w:ascii="Arial" w:eastAsia="Times New Roman" w:hAnsi="Arial" w:cs="Arial"/>
          <w:b/>
          <w:bCs/>
          <w:color w:val="212C4B"/>
          <w:kern w:val="0"/>
          <w:sz w:val="36"/>
          <w:szCs w:val="36"/>
          <w14:ligatures w14:val="none"/>
        </w:rPr>
        <w:t>Technical Requirements of a CST:</w:t>
      </w:r>
    </w:p>
    <w:p w14:paraId="2CBA9635" w14:textId="77777777" w:rsidR="000E784C" w:rsidRPr="000E784C" w:rsidRDefault="000E784C" w:rsidP="000E784C">
      <w:pPr>
        <w:numPr>
          <w:ilvl w:val="0"/>
          <w:numId w:val="1"/>
        </w:numPr>
        <w:spacing w:before="100" w:beforeAutospacing="1" w:after="100" w:afterAutospacing="1" w:line="240" w:lineRule="auto"/>
        <w:ind w:left="1020"/>
        <w:rPr>
          <w:rFonts w:ascii="Arial" w:eastAsia="Times New Roman" w:hAnsi="Arial" w:cs="Arial"/>
          <w:color w:val="222222"/>
          <w:kern w:val="0"/>
          <w:sz w:val="27"/>
          <w:szCs w:val="27"/>
          <w14:ligatures w14:val="none"/>
        </w:rPr>
      </w:pPr>
      <w:r w:rsidRPr="000E784C">
        <w:rPr>
          <w:rFonts w:ascii="Arial" w:eastAsia="Times New Roman" w:hAnsi="Arial" w:cs="Arial"/>
          <w:color w:val="222222"/>
          <w:kern w:val="0"/>
          <w:sz w:val="27"/>
          <w:szCs w:val="27"/>
          <w14:ligatures w14:val="none"/>
        </w:rPr>
        <w:t>Stand, bend, stoop, and/or sit for long periods of time in one location with minimal/no breaks.</w:t>
      </w:r>
    </w:p>
    <w:p w14:paraId="0D213B16" w14:textId="77777777" w:rsidR="000E784C" w:rsidRPr="000E784C" w:rsidRDefault="000E784C" w:rsidP="000E784C">
      <w:pPr>
        <w:numPr>
          <w:ilvl w:val="0"/>
          <w:numId w:val="1"/>
        </w:numPr>
        <w:spacing w:before="100" w:beforeAutospacing="1" w:after="100" w:afterAutospacing="1" w:line="240" w:lineRule="auto"/>
        <w:ind w:left="1020"/>
        <w:rPr>
          <w:rFonts w:ascii="Arial" w:eastAsia="Times New Roman" w:hAnsi="Arial" w:cs="Arial"/>
          <w:color w:val="222222"/>
          <w:kern w:val="0"/>
          <w:sz w:val="27"/>
          <w:szCs w:val="27"/>
          <w14:ligatures w14:val="none"/>
        </w:rPr>
      </w:pPr>
      <w:r w:rsidRPr="000E784C">
        <w:rPr>
          <w:rFonts w:ascii="Arial" w:eastAsia="Times New Roman" w:hAnsi="Arial" w:cs="Arial"/>
          <w:color w:val="222222"/>
          <w:kern w:val="0"/>
          <w:sz w:val="27"/>
          <w:szCs w:val="27"/>
          <w14:ligatures w14:val="none"/>
        </w:rPr>
        <w:t>Lift and hold waist high a minimum of 20 pounds such as an instrument tray prior to placing on sterile field while packaging is checked for integrity.</w:t>
      </w:r>
    </w:p>
    <w:p w14:paraId="4EE46793" w14:textId="77777777" w:rsidR="000E784C" w:rsidRPr="000E784C" w:rsidRDefault="000E784C" w:rsidP="000E784C">
      <w:pPr>
        <w:numPr>
          <w:ilvl w:val="0"/>
          <w:numId w:val="1"/>
        </w:numPr>
        <w:spacing w:before="100" w:beforeAutospacing="1" w:after="100" w:afterAutospacing="1" w:line="240" w:lineRule="auto"/>
        <w:ind w:left="1020"/>
        <w:rPr>
          <w:rFonts w:ascii="Arial" w:eastAsia="Times New Roman" w:hAnsi="Arial" w:cs="Arial"/>
          <w:color w:val="222222"/>
          <w:kern w:val="0"/>
          <w:sz w:val="27"/>
          <w:szCs w:val="27"/>
          <w14:ligatures w14:val="none"/>
        </w:rPr>
      </w:pPr>
      <w:r w:rsidRPr="000E784C">
        <w:rPr>
          <w:rFonts w:ascii="Arial" w:eastAsia="Times New Roman" w:hAnsi="Arial" w:cs="Arial"/>
          <w:color w:val="222222"/>
          <w:kern w:val="0"/>
          <w:sz w:val="27"/>
          <w:szCs w:val="27"/>
          <w14:ligatures w14:val="none"/>
        </w:rPr>
        <w:t>Refrain from nourishment or restroom breaks for periods up to the duration of your shift.</w:t>
      </w:r>
    </w:p>
    <w:p w14:paraId="2B664F2A" w14:textId="77777777" w:rsidR="000E784C" w:rsidRPr="000E784C" w:rsidRDefault="000E784C" w:rsidP="000E784C">
      <w:pPr>
        <w:numPr>
          <w:ilvl w:val="0"/>
          <w:numId w:val="1"/>
        </w:numPr>
        <w:spacing w:before="100" w:beforeAutospacing="1" w:after="100" w:afterAutospacing="1" w:line="240" w:lineRule="auto"/>
        <w:ind w:left="1020"/>
        <w:rPr>
          <w:rFonts w:ascii="Arial" w:eastAsia="Times New Roman" w:hAnsi="Arial" w:cs="Arial"/>
          <w:color w:val="222222"/>
          <w:kern w:val="0"/>
          <w:sz w:val="27"/>
          <w:szCs w:val="27"/>
          <w14:ligatures w14:val="none"/>
        </w:rPr>
      </w:pPr>
      <w:r w:rsidRPr="000E784C">
        <w:rPr>
          <w:rFonts w:ascii="Arial" w:eastAsia="Times New Roman" w:hAnsi="Arial" w:cs="Arial"/>
          <w:color w:val="222222"/>
          <w:kern w:val="0"/>
          <w:sz w:val="27"/>
          <w:szCs w:val="27"/>
          <w14:ligatures w14:val="none"/>
        </w:rPr>
        <w:lastRenderedPageBreak/>
        <w:t>Demonstrate sufficient visual and tactile ability to load a fine (10-0, finer than a strand of hair) suture onto needles and needle holders with/without corrective lenses while wearing safety glasses.</w:t>
      </w:r>
    </w:p>
    <w:p w14:paraId="0EF7D328" w14:textId="77777777" w:rsidR="000E784C" w:rsidRPr="000E784C" w:rsidRDefault="000E784C" w:rsidP="000E784C">
      <w:pPr>
        <w:numPr>
          <w:ilvl w:val="0"/>
          <w:numId w:val="1"/>
        </w:numPr>
        <w:spacing w:before="100" w:beforeAutospacing="1" w:after="100" w:afterAutospacing="1" w:line="240" w:lineRule="auto"/>
        <w:ind w:left="1020"/>
        <w:rPr>
          <w:rFonts w:ascii="Arial" w:eastAsia="Times New Roman" w:hAnsi="Arial" w:cs="Arial"/>
          <w:color w:val="222222"/>
          <w:kern w:val="0"/>
          <w:sz w:val="27"/>
          <w:szCs w:val="27"/>
          <w14:ligatures w14:val="none"/>
        </w:rPr>
      </w:pPr>
      <w:r w:rsidRPr="000E784C">
        <w:rPr>
          <w:rFonts w:ascii="Arial" w:eastAsia="Times New Roman" w:hAnsi="Arial" w:cs="Arial"/>
          <w:color w:val="222222"/>
          <w:kern w:val="0"/>
          <w:sz w:val="27"/>
          <w:szCs w:val="27"/>
          <w14:ligatures w14:val="none"/>
        </w:rPr>
        <w:t>Demonstrate sufficient peripheral vision to anticipate and function while in the sterile surgical environment.</w:t>
      </w:r>
    </w:p>
    <w:p w14:paraId="546C514A" w14:textId="77777777" w:rsidR="000E784C" w:rsidRPr="000E784C" w:rsidRDefault="000E784C" w:rsidP="000E784C">
      <w:pPr>
        <w:numPr>
          <w:ilvl w:val="0"/>
          <w:numId w:val="1"/>
        </w:numPr>
        <w:spacing w:before="100" w:beforeAutospacing="1" w:after="100" w:afterAutospacing="1" w:line="240" w:lineRule="auto"/>
        <w:ind w:left="1020"/>
        <w:rPr>
          <w:rFonts w:ascii="Arial" w:eastAsia="Times New Roman" w:hAnsi="Arial" w:cs="Arial"/>
          <w:color w:val="222222"/>
          <w:kern w:val="0"/>
          <w:sz w:val="27"/>
          <w:szCs w:val="27"/>
          <w14:ligatures w14:val="none"/>
        </w:rPr>
      </w:pPr>
      <w:r w:rsidRPr="000E784C">
        <w:rPr>
          <w:rFonts w:ascii="Arial" w:eastAsia="Times New Roman" w:hAnsi="Arial" w:cs="Arial"/>
          <w:color w:val="222222"/>
          <w:kern w:val="0"/>
          <w:sz w:val="27"/>
          <w:szCs w:val="27"/>
          <w14:ligatures w14:val="none"/>
        </w:rPr>
        <w:t>Hear and understand muffled communication without visualization of the communicator’s mouth/lips within the operating room suite (an operating room suite can be up to 300 square feet).</w:t>
      </w:r>
    </w:p>
    <w:p w14:paraId="5A7760B8" w14:textId="77777777" w:rsidR="000E784C" w:rsidRPr="000E784C" w:rsidRDefault="000E784C" w:rsidP="000E784C">
      <w:pPr>
        <w:numPr>
          <w:ilvl w:val="0"/>
          <w:numId w:val="1"/>
        </w:numPr>
        <w:spacing w:before="100" w:beforeAutospacing="1" w:after="100" w:afterAutospacing="1" w:line="240" w:lineRule="auto"/>
        <w:ind w:left="1020"/>
        <w:rPr>
          <w:rFonts w:ascii="Arial" w:eastAsia="Times New Roman" w:hAnsi="Arial" w:cs="Arial"/>
          <w:color w:val="222222"/>
          <w:kern w:val="0"/>
          <w:sz w:val="27"/>
          <w:szCs w:val="27"/>
          <w14:ligatures w14:val="none"/>
        </w:rPr>
      </w:pPr>
      <w:r w:rsidRPr="000E784C">
        <w:rPr>
          <w:rFonts w:ascii="Arial" w:eastAsia="Times New Roman" w:hAnsi="Arial" w:cs="Arial"/>
          <w:color w:val="222222"/>
          <w:kern w:val="0"/>
          <w:sz w:val="27"/>
          <w:szCs w:val="27"/>
          <w14:ligatures w14:val="none"/>
        </w:rPr>
        <w:t>Hear activation/warning signals on equipment.</w:t>
      </w:r>
    </w:p>
    <w:p w14:paraId="30C64EB5" w14:textId="77777777" w:rsidR="000E784C" w:rsidRPr="000E784C" w:rsidRDefault="000E784C" w:rsidP="000E784C">
      <w:pPr>
        <w:numPr>
          <w:ilvl w:val="0"/>
          <w:numId w:val="1"/>
        </w:numPr>
        <w:spacing w:before="100" w:beforeAutospacing="1" w:after="100" w:afterAutospacing="1" w:line="240" w:lineRule="auto"/>
        <w:ind w:left="1020"/>
        <w:rPr>
          <w:rFonts w:ascii="Arial" w:eastAsia="Times New Roman" w:hAnsi="Arial" w:cs="Arial"/>
          <w:color w:val="222222"/>
          <w:kern w:val="0"/>
          <w:sz w:val="27"/>
          <w:szCs w:val="27"/>
          <w14:ligatures w14:val="none"/>
        </w:rPr>
      </w:pPr>
      <w:r w:rsidRPr="000E784C">
        <w:rPr>
          <w:rFonts w:ascii="Arial" w:eastAsia="Times New Roman" w:hAnsi="Arial" w:cs="Arial"/>
          <w:color w:val="222222"/>
          <w:kern w:val="0"/>
          <w:sz w:val="27"/>
          <w:szCs w:val="27"/>
          <w14:ligatures w14:val="none"/>
        </w:rPr>
        <w:t>Detect odors sufficient to maintain environmental safety and patient needs.</w:t>
      </w:r>
    </w:p>
    <w:p w14:paraId="42C643C1" w14:textId="77777777" w:rsidR="000E784C" w:rsidRPr="000E784C" w:rsidRDefault="000E784C" w:rsidP="000E784C">
      <w:pPr>
        <w:numPr>
          <w:ilvl w:val="0"/>
          <w:numId w:val="1"/>
        </w:numPr>
        <w:spacing w:before="100" w:beforeAutospacing="1" w:after="100" w:afterAutospacing="1" w:line="240" w:lineRule="auto"/>
        <w:ind w:left="1020"/>
        <w:rPr>
          <w:rFonts w:ascii="Arial" w:eastAsia="Times New Roman" w:hAnsi="Arial" w:cs="Arial"/>
          <w:color w:val="222222"/>
          <w:kern w:val="0"/>
          <w:sz w:val="27"/>
          <w:szCs w:val="27"/>
          <w14:ligatures w14:val="none"/>
        </w:rPr>
      </w:pPr>
      <w:r w:rsidRPr="000E784C">
        <w:rPr>
          <w:rFonts w:ascii="Arial" w:eastAsia="Times New Roman" w:hAnsi="Arial" w:cs="Arial"/>
          <w:color w:val="222222"/>
          <w:kern w:val="0"/>
          <w:sz w:val="27"/>
          <w:szCs w:val="27"/>
          <w14:ligatures w14:val="none"/>
        </w:rPr>
        <w:t>Manipulate instruments, supplies, and equipment with speed, dexterity, and good eye-hand coordination.</w:t>
      </w:r>
    </w:p>
    <w:p w14:paraId="4B222053" w14:textId="77777777" w:rsidR="000E784C" w:rsidRPr="000E784C" w:rsidRDefault="000E784C" w:rsidP="000E784C">
      <w:pPr>
        <w:numPr>
          <w:ilvl w:val="0"/>
          <w:numId w:val="1"/>
        </w:numPr>
        <w:spacing w:before="100" w:beforeAutospacing="1" w:after="100" w:afterAutospacing="1" w:line="240" w:lineRule="auto"/>
        <w:ind w:left="1020"/>
        <w:rPr>
          <w:rFonts w:ascii="Arial" w:eastAsia="Times New Roman" w:hAnsi="Arial" w:cs="Arial"/>
          <w:color w:val="222222"/>
          <w:kern w:val="0"/>
          <w:sz w:val="27"/>
          <w:szCs w:val="27"/>
          <w14:ligatures w14:val="none"/>
        </w:rPr>
      </w:pPr>
      <w:r w:rsidRPr="000E784C">
        <w:rPr>
          <w:rFonts w:ascii="Arial" w:eastAsia="Times New Roman" w:hAnsi="Arial" w:cs="Arial"/>
          <w:color w:val="222222"/>
          <w:kern w:val="0"/>
          <w:sz w:val="27"/>
          <w:szCs w:val="27"/>
          <w14:ligatures w14:val="none"/>
        </w:rPr>
        <w:t>Ambulate/move around without assistive devices and within confined spaces.</w:t>
      </w:r>
    </w:p>
    <w:p w14:paraId="773EE87D" w14:textId="77777777" w:rsidR="000E784C" w:rsidRPr="000E784C" w:rsidRDefault="000E784C" w:rsidP="000E784C">
      <w:pPr>
        <w:numPr>
          <w:ilvl w:val="0"/>
          <w:numId w:val="1"/>
        </w:numPr>
        <w:spacing w:before="100" w:beforeAutospacing="1" w:after="100" w:afterAutospacing="1" w:line="240" w:lineRule="auto"/>
        <w:ind w:left="1020"/>
        <w:rPr>
          <w:rFonts w:ascii="Arial" w:eastAsia="Times New Roman" w:hAnsi="Arial" w:cs="Arial"/>
          <w:color w:val="222222"/>
          <w:kern w:val="0"/>
          <w:sz w:val="27"/>
          <w:szCs w:val="27"/>
          <w14:ligatures w14:val="none"/>
        </w:rPr>
      </w:pPr>
      <w:r w:rsidRPr="000E784C">
        <w:rPr>
          <w:rFonts w:ascii="Arial" w:eastAsia="Times New Roman" w:hAnsi="Arial" w:cs="Arial"/>
          <w:color w:val="222222"/>
          <w:kern w:val="0"/>
          <w:sz w:val="27"/>
          <w:szCs w:val="27"/>
          <w14:ligatures w14:val="none"/>
        </w:rPr>
        <w:t>Assist with and/or lift, move, position, and manipulate, with or without assistive devices, the patient who is unconscious.</w:t>
      </w:r>
    </w:p>
    <w:p w14:paraId="436A0988" w14:textId="77777777" w:rsidR="000E784C" w:rsidRPr="000E784C" w:rsidRDefault="000E784C" w:rsidP="000E784C">
      <w:pPr>
        <w:numPr>
          <w:ilvl w:val="0"/>
          <w:numId w:val="1"/>
        </w:numPr>
        <w:spacing w:before="100" w:beforeAutospacing="1" w:after="100" w:afterAutospacing="1" w:line="240" w:lineRule="auto"/>
        <w:ind w:left="1020"/>
        <w:rPr>
          <w:rFonts w:ascii="Arial" w:eastAsia="Times New Roman" w:hAnsi="Arial" w:cs="Arial"/>
          <w:color w:val="222222"/>
          <w:kern w:val="0"/>
          <w:sz w:val="27"/>
          <w:szCs w:val="27"/>
          <w14:ligatures w14:val="none"/>
        </w:rPr>
      </w:pPr>
      <w:r w:rsidRPr="000E784C">
        <w:rPr>
          <w:rFonts w:ascii="Arial" w:eastAsia="Times New Roman" w:hAnsi="Arial" w:cs="Arial"/>
          <w:color w:val="222222"/>
          <w:kern w:val="0"/>
          <w:sz w:val="27"/>
          <w:szCs w:val="27"/>
          <w14:ligatures w14:val="none"/>
        </w:rPr>
        <w:t>Communicate and understand fluent English both verbally and in writing.</w:t>
      </w:r>
    </w:p>
    <w:p w14:paraId="55FC85A4" w14:textId="77777777" w:rsidR="000E784C" w:rsidRPr="000E784C" w:rsidRDefault="000E784C" w:rsidP="000E784C">
      <w:pPr>
        <w:numPr>
          <w:ilvl w:val="0"/>
          <w:numId w:val="1"/>
        </w:numPr>
        <w:spacing w:before="100" w:beforeAutospacing="1" w:after="100" w:afterAutospacing="1" w:line="240" w:lineRule="auto"/>
        <w:ind w:left="1020"/>
        <w:rPr>
          <w:rFonts w:ascii="Arial" w:eastAsia="Times New Roman" w:hAnsi="Arial" w:cs="Arial"/>
          <w:color w:val="222222"/>
          <w:kern w:val="0"/>
          <w:sz w:val="27"/>
          <w:szCs w:val="27"/>
          <w14:ligatures w14:val="none"/>
        </w:rPr>
      </w:pPr>
      <w:r w:rsidRPr="000E784C">
        <w:rPr>
          <w:rFonts w:ascii="Arial" w:eastAsia="Times New Roman" w:hAnsi="Arial" w:cs="Arial"/>
          <w:color w:val="222222"/>
          <w:kern w:val="0"/>
          <w:sz w:val="27"/>
          <w:szCs w:val="27"/>
          <w14:ligatures w14:val="none"/>
        </w:rPr>
        <w:t>Be free of reportable communicable diseases and chemical abuse.</w:t>
      </w:r>
    </w:p>
    <w:p w14:paraId="539FB93F" w14:textId="77777777" w:rsidR="000E784C" w:rsidRPr="000E784C" w:rsidRDefault="000E784C" w:rsidP="000E784C">
      <w:pPr>
        <w:numPr>
          <w:ilvl w:val="0"/>
          <w:numId w:val="1"/>
        </w:numPr>
        <w:spacing w:before="100" w:beforeAutospacing="1" w:after="100" w:afterAutospacing="1" w:line="240" w:lineRule="auto"/>
        <w:ind w:left="1020"/>
        <w:rPr>
          <w:rFonts w:ascii="Arial" w:eastAsia="Times New Roman" w:hAnsi="Arial" w:cs="Arial"/>
          <w:color w:val="222222"/>
          <w:kern w:val="0"/>
          <w:sz w:val="27"/>
          <w:szCs w:val="27"/>
          <w14:ligatures w14:val="none"/>
        </w:rPr>
      </w:pPr>
      <w:r w:rsidRPr="000E784C">
        <w:rPr>
          <w:rFonts w:ascii="Arial" w:eastAsia="Times New Roman" w:hAnsi="Arial" w:cs="Arial"/>
          <w:color w:val="222222"/>
          <w:kern w:val="0"/>
          <w:sz w:val="27"/>
          <w:szCs w:val="27"/>
          <w14:ligatures w14:val="none"/>
        </w:rPr>
        <w:t>Demonstrate immunity to rubella, rubeola, tuberculosis, varicella, mumps and hepatitis B or be vaccinated against these diseases.</w:t>
      </w:r>
    </w:p>
    <w:p w14:paraId="31928978" w14:textId="77777777" w:rsidR="000E784C" w:rsidRPr="000E784C" w:rsidRDefault="000E784C" w:rsidP="000E784C">
      <w:pPr>
        <w:numPr>
          <w:ilvl w:val="0"/>
          <w:numId w:val="1"/>
        </w:numPr>
        <w:spacing w:before="100" w:beforeAutospacing="1" w:after="100" w:afterAutospacing="1" w:line="240" w:lineRule="auto"/>
        <w:ind w:left="1020"/>
        <w:rPr>
          <w:rFonts w:ascii="Arial" w:eastAsia="Times New Roman" w:hAnsi="Arial" w:cs="Arial"/>
          <w:color w:val="222222"/>
          <w:kern w:val="0"/>
          <w:sz w:val="27"/>
          <w:szCs w:val="27"/>
          <w14:ligatures w14:val="none"/>
        </w:rPr>
      </w:pPr>
      <w:r w:rsidRPr="000E784C">
        <w:rPr>
          <w:rFonts w:ascii="Arial" w:eastAsia="Times New Roman" w:hAnsi="Arial" w:cs="Arial"/>
          <w:color w:val="222222"/>
          <w:kern w:val="0"/>
          <w:sz w:val="27"/>
          <w:szCs w:val="27"/>
          <w14:ligatures w14:val="none"/>
        </w:rPr>
        <w:t>Possess short- and long-term memory sufficient to perform tasks such as, but not limited to mentally tracking surgical supplies and performing anticipation skills intraoperatively.</w:t>
      </w:r>
    </w:p>
    <w:p w14:paraId="2622C61D" w14:textId="0A3C2FAF" w:rsidR="000E784C" w:rsidRPr="000E784C" w:rsidRDefault="000E784C" w:rsidP="000E784C">
      <w:pPr>
        <w:numPr>
          <w:ilvl w:val="0"/>
          <w:numId w:val="1"/>
        </w:numPr>
        <w:spacing w:before="100" w:beforeAutospacing="1" w:after="100" w:afterAutospacing="1" w:line="240" w:lineRule="auto"/>
        <w:ind w:left="1020"/>
        <w:rPr>
          <w:rFonts w:ascii="Arial" w:eastAsia="Times New Roman" w:hAnsi="Arial" w:cs="Arial"/>
          <w:color w:val="222222"/>
          <w:kern w:val="0"/>
          <w:sz w:val="27"/>
          <w:szCs w:val="27"/>
          <w14:ligatures w14:val="none"/>
        </w:rPr>
      </w:pPr>
      <w:r w:rsidRPr="000E784C">
        <w:rPr>
          <w:rFonts w:ascii="Arial" w:eastAsia="Times New Roman" w:hAnsi="Arial" w:cs="Arial"/>
          <w:color w:val="222222"/>
          <w:kern w:val="0"/>
          <w:sz w:val="27"/>
          <w:szCs w:val="27"/>
          <w14:ligatures w14:val="none"/>
        </w:rPr>
        <w:t xml:space="preserve">Demonstrate confidentiality by not sharing </w:t>
      </w:r>
      <w:r>
        <w:rPr>
          <w:rFonts w:ascii="Arial" w:eastAsia="Times New Roman" w:hAnsi="Arial" w:cs="Arial"/>
          <w:color w:val="222222"/>
          <w:kern w:val="0"/>
          <w:sz w:val="27"/>
          <w:szCs w:val="27"/>
          <w14:ligatures w14:val="none"/>
        </w:rPr>
        <w:t>patient information</w:t>
      </w:r>
      <w:r w:rsidRPr="000E784C">
        <w:rPr>
          <w:rFonts w:ascii="Arial" w:eastAsia="Times New Roman" w:hAnsi="Arial" w:cs="Arial"/>
          <w:color w:val="222222"/>
          <w:kern w:val="0"/>
          <w:sz w:val="27"/>
          <w:szCs w:val="27"/>
          <w14:ligatures w14:val="none"/>
        </w:rPr>
        <w:t xml:space="preserve"> with others including family members.</w:t>
      </w:r>
    </w:p>
    <w:p w14:paraId="1F17155D" w14:textId="77777777" w:rsidR="000E784C" w:rsidRPr="000E784C" w:rsidRDefault="000E784C" w:rsidP="000E784C">
      <w:pPr>
        <w:numPr>
          <w:ilvl w:val="0"/>
          <w:numId w:val="1"/>
        </w:numPr>
        <w:spacing w:before="100" w:beforeAutospacing="1" w:after="100" w:afterAutospacing="1" w:line="240" w:lineRule="auto"/>
        <w:ind w:left="1020"/>
        <w:rPr>
          <w:rFonts w:ascii="Arial" w:eastAsia="Times New Roman" w:hAnsi="Arial" w:cs="Arial"/>
          <w:color w:val="222222"/>
          <w:kern w:val="0"/>
          <w:sz w:val="27"/>
          <w:szCs w:val="27"/>
          <w14:ligatures w14:val="none"/>
        </w:rPr>
      </w:pPr>
      <w:r w:rsidRPr="000E784C">
        <w:rPr>
          <w:rFonts w:ascii="Arial" w:eastAsia="Times New Roman" w:hAnsi="Arial" w:cs="Arial"/>
          <w:color w:val="222222"/>
          <w:kern w:val="0"/>
          <w:sz w:val="27"/>
          <w:szCs w:val="27"/>
          <w14:ligatures w14:val="none"/>
        </w:rPr>
        <w:t xml:space="preserve">Take “call” leaving family and friends at inconvenient times and within a geographic area that allows a </w:t>
      </w:r>
      <w:proofErr w:type="gramStart"/>
      <w:r w:rsidRPr="000E784C">
        <w:rPr>
          <w:rFonts w:ascii="Arial" w:eastAsia="Times New Roman" w:hAnsi="Arial" w:cs="Arial"/>
          <w:color w:val="222222"/>
          <w:kern w:val="0"/>
          <w:sz w:val="27"/>
          <w:szCs w:val="27"/>
          <w14:ligatures w14:val="none"/>
        </w:rPr>
        <w:t>20-30 minute</w:t>
      </w:r>
      <w:proofErr w:type="gramEnd"/>
      <w:r w:rsidRPr="000E784C">
        <w:rPr>
          <w:rFonts w:ascii="Arial" w:eastAsia="Times New Roman" w:hAnsi="Arial" w:cs="Arial"/>
          <w:color w:val="222222"/>
          <w:kern w:val="0"/>
          <w:sz w:val="27"/>
          <w:szCs w:val="27"/>
          <w14:ligatures w14:val="none"/>
        </w:rPr>
        <w:t xml:space="preserve"> response according to policies.</w:t>
      </w:r>
    </w:p>
    <w:p w14:paraId="539B478F" w14:textId="77777777" w:rsidR="000E784C" w:rsidRPr="000E784C" w:rsidRDefault="000E784C" w:rsidP="000E784C">
      <w:pPr>
        <w:numPr>
          <w:ilvl w:val="0"/>
          <w:numId w:val="1"/>
        </w:numPr>
        <w:spacing w:before="100" w:beforeAutospacing="1" w:after="100" w:afterAutospacing="1" w:line="240" w:lineRule="auto"/>
        <w:ind w:left="1020"/>
        <w:rPr>
          <w:rFonts w:ascii="Arial" w:eastAsia="Times New Roman" w:hAnsi="Arial" w:cs="Arial"/>
          <w:color w:val="222222"/>
          <w:kern w:val="0"/>
          <w:sz w:val="27"/>
          <w:szCs w:val="27"/>
          <w14:ligatures w14:val="none"/>
        </w:rPr>
      </w:pPr>
      <w:r w:rsidRPr="000E784C">
        <w:rPr>
          <w:rFonts w:ascii="Arial" w:eastAsia="Times New Roman" w:hAnsi="Arial" w:cs="Arial"/>
          <w:color w:val="222222"/>
          <w:kern w:val="0"/>
          <w:sz w:val="27"/>
          <w:szCs w:val="27"/>
          <w14:ligatures w14:val="none"/>
        </w:rPr>
        <w:t>Must be able to wear a surgical face mask or toga for the duration of your shift.</w:t>
      </w:r>
    </w:p>
    <w:p w14:paraId="07150A53" w14:textId="122F1D3C" w:rsidR="000E784C" w:rsidRPr="000E784C" w:rsidRDefault="000E784C" w:rsidP="000E784C">
      <w:pPr>
        <w:spacing w:before="75" w:after="100" w:afterAutospacing="1" w:line="240" w:lineRule="auto"/>
        <w:rPr>
          <w:rFonts w:ascii="Arial" w:eastAsia="Times New Roman" w:hAnsi="Arial" w:cs="Arial"/>
          <w:color w:val="222222"/>
          <w:kern w:val="0"/>
          <w:sz w:val="27"/>
          <w:szCs w:val="27"/>
          <w14:ligatures w14:val="none"/>
        </w:rPr>
      </w:pPr>
      <w:r w:rsidRPr="000E784C">
        <w:rPr>
          <w:rFonts w:ascii="Arial" w:eastAsia="Times New Roman" w:hAnsi="Arial" w:cs="Arial"/>
          <w:i/>
          <w:iCs/>
          <w:color w:val="222222"/>
          <w:kern w:val="0"/>
          <w:sz w:val="27"/>
          <w:szCs w:val="27"/>
          <w14:ligatures w14:val="none"/>
        </w:rPr>
        <w:t>Adapted from the Association of Surgical Technologists</w:t>
      </w:r>
      <w:r>
        <w:rPr>
          <w:rFonts w:ascii="Arial" w:eastAsia="Times New Roman" w:hAnsi="Arial" w:cs="Arial"/>
          <w:i/>
          <w:iCs/>
          <w:color w:val="222222"/>
          <w:kern w:val="0"/>
          <w:sz w:val="27"/>
          <w:szCs w:val="27"/>
          <w14:ligatures w14:val="none"/>
        </w:rPr>
        <w:t xml:space="preserve"> and Owens Community College.</w:t>
      </w:r>
    </w:p>
    <w:p w14:paraId="6A88F1DE" w14:textId="152AB090" w:rsidR="008E7717" w:rsidRPr="00CD7AEF" w:rsidRDefault="000E784C" w:rsidP="00CD7AEF">
      <w:pPr>
        <w:pStyle w:val="NormalWeb"/>
        <w:spacing w:before="75" w:beforeAutospacing="0"/>
        <w:rPr>
          <w:rFonts w:ascii="Arial" w:hAnsi="Arial" w:cs="Arial"/>
          <w:color w:val="222222"/>
          <w:sz w:val="27"/>
          <w:szCs w:val="27"/>
        </w:rPr>
      </w:pPr>
      <w:r>
        <w:rPr>
          <w:rFonts w:ascii="Arial" w:hAnsi="Arial" w:cs="Arial"/>
          <w:color w:val="222222"/>
          <w:sz w:val="27"/>
          <w:szCs w:val="27"/>
        </w:rPr>
        <w:t xml:space="preserve">Students with disabilities are encouraged to schedule an appointment with Melissa Matthews in the </w:t>
      </w:r>
      <w:hyperlink r:id="rId5" w:history="1">
        <w:r w:rsidRPr="000E784C">
          <w:rPr>
            <w:rStyle w:val="Hyperlink"/>
            <w:rFonts w:ascii="Arial" w:hAnsi="Arial" w:cs="Arial"/>
            <w:sz w:val="27"/>
            <w:szCs w:val="27"/>
          </w:rPr>
          <w:t>Educational Access Center </w:t>
        </w:r>
      </w:hyperlink>
      <w:r>
        <w:rPr>
          <w:rFonts w:ascii="Arial" w:hAnsi="Arial" w:cs="Arial"/>
          <w:color w:val="222222"/>
          <w:sz w:val="27"/>
          <w:szCs w:val="27"/>
        </w:rPr>
        <w:t>to determine appropriate accommodations. As students who enter the program do so with the understanding that they will be expected to meet course requirements with any reasonable accommodation that may be provided by the College.</w:t>
      </w:r>
    </w:p>
    <w:sectPr w:rsidR="008E7717" w:rsidRPr="00CD7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6379"/>
    <w:multiLevelType w:val="hybridMultilevel"/>
    <w:tmpl w:val="E88C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60504"/>
    <w:multiLevelType w:val="multilevel"/>
    <w:tmpl w:val="0F0E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4C"/>
    <w:rsid w:val="000E784C"/>
    <w:rsid w:val="005253AD"/>
    <w:rsid w:val="007D1A17"/>
    <w:rsid w:val="008E7717"/>
    <w:rsid w:val="00CD7AEF"/>
    <w:rsid w:val="00CF5920"/>
    <w:rsid w:val="00D01D18"/>
    <w:rsid w:val="00E5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40C0"/>
  <w15:chartTrackingRefBased/>
  <w15:docId w15:val="{1A28C3F0-1D16-FB4D-AEB0-91B1C670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7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E78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78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78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78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8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8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8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8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78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E78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78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78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7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84C"/>
    <w:rPr>
      <w:rFonts w:eastAsiaTheme="majorEastAsia" w:cstheme="majorBidi"/>
      <w:color w:val="272727" w:themeColor="text1" w:themeTint="D8"/>
    </w:rPr>
  </w:style>
  <w:style w:type="paragraph" w:styleId="Title">
    <w:name w:val="Title"/>
    <w:basedOn w:val="Normal"/>
    <w:next w:val="Normal"/>
    <w:link w:val="TitleChar"/>
    <w:uiPriority w:val="10"/>
    <w:qFormat/>
    <w:rsid w:val="000E7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8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8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84C"/>
    <w:pPr>
      <w:spacing w:before="160"/>
      <w:jc w:val="center"/>
    </w:pPr>
    <w:rPr>
      <w:i/>
      <w:iCs/>
      <w:color w:val="404040" w:themeColor="text1" w:themeTint="BF"/>
    </w:rPr>
  </w:style>
  <w:style w:type="character" w:customStyle="1" w:styleId="QuoteChar">
    <w:name w:val="Quote Char"/>
    <w:basedOn w:val="DefaultParagraphFont"/>
    <w:link w:val="Quote"/>
    <w:uiPriority w:val="29"/>
    <w:rsid w:val="000E784C"/>
    <w:rPr>
      <w:i/>
      <w:iCs/>
      <w:color w:val="404040" w:themeColor="text1" w:themeTint="BF"/>
    </w:rPr>
  </w:style>
  <w:style w:type="paragraph" w:styleId="ListParagraph">
    <w:name w:val="List Paragraph"/>
    <w:basedOn w:val="Normal"/>
    <w:uiPriority w:val="34"/>
    <w:qFormat/>
    <w:rsid w:val="000E784C"/>
    <w:pPr>
      <w:ind w:left="720"/>
      <w:contextualSpacing/>
    </w:pPr>
  </w:style>
  <w:style w:type="character" w:styleId="IntenseEmphasis">
    <w:name w:val="Intense Emphasis"/>
    <w:basedOn w:val="DefaultParagraphFont"/>
    <w:uiPriority w:val="21"/>
    <w:qFormat/>
    <w:rsid w:val="000E784C"/>
    <w:rPr>
      <w:i/>
      <w:iCs/>
      <w:color w:val="0F4761" w:themeColor="accent1" w:themeShade="BF"/>
    </w:rPr>
  </w:style>
  <w:style w:type="paragraph" w:styleId="IntenseQuote">
    <w:name w:val="Intense Quote"/>
    <w:basedOn w:val="Normal"/>
    <w:next w:val="Normal"/>
    <w:link w:val="IntenseQuoteChar"/>
    <w:uiPriority w:val="30"/>
    <w:qFormat/>
    <w:rsid w:val="000E7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784C"/>
    <w:rPr>
      <w:i/>
      <w:iCs/>
      <w:color w:val="0F4761" w:themeColor="accent1" w:themeShade="BF"/>
    </w:rPr>
  </w:style>
  <w:style w:type="character" w:styleId="IntenseReference">
    <w:name w:val="Intense Reference"/>
    <w:basedOn w:val="DefaultParagraphFont"/>
    <w:uiPriority w:val="32"/>
    <w:qFormat/>
    <w:rsid w:val="000E784C"/>
    <w:rPr>
      <w:b/>
      <w:bCs/>
      <w:smallCaps/>
      <w:color w:val="0F4761" w:themeColor="accent1" w:themeShade="BF"/>
      <w:spacing w:val="5"/>
    </w:rPr>
  </w:style>
  <w:style w:type="paragraph" w:styleId="NormalWeb">
    <w:name w:val="Normal (Web)"/>
    <w:basedOn w:val="Normal"/>
    <w:uiPriority w:val="99"/>
    <w:unhideWhenUsed/>
    <w:rsid w:val="000E784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E784C"/>
    <w:rPr>
      <w:color w:val="0000FF"/>
      <w:u w:val="single"/>
    </w:rPr>
  </w:style>
  <w:style w:type="character" w:styleId="Emphasis">
    <w:name w:val="Emphasis"/>
    <w:basedOn w:val="DefaultParagraphFont"/>
    <w:uiPriority w:val="20"/>
    <w:qFormat/>
    <w:rsid w:val="000E784C"/>
    <w:rPr>
      <w:i/>
      <w:iCs/>
    </w:rPr>
  </w:style>
  <w:style w:type="character" w:styleId="UnresolvedMention">
    <w:name w:val="Unresolved Mention"/>
    <w:basedOn w:val="DefaultParagraphFont"/>
    <w:uiPriority w:val="99"/>
    <w:semiHidden/>
    <w:unhideWhenUsed/>
    <w:rsid w:val="000E7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791524">
      <w:bodyDiv w:val="1"/>
      <w:marLeft w:val="0"/>
      <w:marRight w:val="0"/>
      <w:marTop w:val="0"/>
      <w:marBottom w:val="0"/>
      <w:divBdr>
        <w:top w:val="none" w:sz="0" w:space="0" w:color="auto"/>
        <w:left w:val="none" w:sz="0" w:space="0" w:color="auto"/>
        <w:bottom w:val="none" w:sz="0" w:space="0" w:color="auto"/>
        <w:right w:val="none" w:sz="0" w:space="0" w:color="auto"/>
      </w:divBdr>
    </w:div>
    <w:div w:id="84864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kylinecollege.edu/educationalaccesscen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Hurless, Jessica</dc:creator>
  <cp:keywords/>
  <dc:description/>
  <cp:lastModifiedBy>Ranade, Shruti</cp:lastModifiedBy>
  <cp:revision>3</cp:revision>
  <dcterms:created xsi:type="dcterms:W3CDTF">2025-07-07T22:36:00Z</dcterms:created>
  <dcterms:modified xsi:type="dcterms:W3CDTF">2025-07-10T20:14:00Z</dcterms:modified>
</cp:coreProperties>
</file>