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890" w:rsidRPr="00340961" w:rsidRDefault="00E676E9" w:rsidP="00340961">
      <w:pPr>
        <w:jc w:val="center"/>
        <w:rPr>
          <w:b/>
        </w:rPr>
      </w:pPr>
      <w:bookmarkStart w:id="0" w:name="_GoBack"/>
      <w:bookmarkEnd w:id="0"/>
      <w:r w:rsidRPr="00340961">
        <w:rPr>
          <w:b/>
        </w:rPr>
        <w:t>BPA Tasks</w:t>
      </w:r>
      <w:r w:rsidR="00817165">
        <w:rPr>
          <w:b/>
        </w:rPr>
        <w:t xml:space="preserve"> for Admissions</w:t>
      </w:r>
    </w:p>
    <w:p w:rsidR="00340961" w:rsidRPr="00340961" w:rsidRDefault="00817165" w:rsidP="00340961">
      <w:pPr>
        <w:jc w:val="center"/>
        <w:rPr>
          <w:b/>
        </w:rPr>
      </w:pPr>
      <w:r>
        <w:rPr>
          <w:b/>
        </w:rPr>
        <w:t xml:space="preserve">Updated: </w:t>
      </w:r>
      <w:r w:rsidR="003C3F1A">
        <w:rPr>
          <w:b/>
        </w:rPr>
        <w:t>December 7, 2012</w:t>
      </w:r>
    </w:p>
    <w:p w:rsidR="00E676E9" w:rsidRDefault="00E676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3"/>
        <w:gridCol w:w="2877"/>
        <w:gridCol w:w="1356"/>
        <w:gridCol w:w="1140"/>
        <w:gridCol w:w="1431"/>
        <w:gridCol w:w="1432"/>
        <w:gridCol w:w="1883"/>
        <w:gridCol w:w="1422"/>
      </w:tblGrid>
      <w:tr w:rsidR="001B08A6" w:rsidTr="001B08A6">
        <w:tc>
          <w:tcPr>
            <w:tcW w:w="1723" w:type="dxa"/>
          </w:tcPr>
          <w:p w:rsidR="001B08A6" w:rsidRPr="00340961" w:rsidRDefault="001B08A6">
            <w:pPr>
              <w:rPr>
                <w:b/>
              </w:rPr>
            </w:pPr>
            <w:r w:rsidRPr="00340961">
              <w:rPr>
                <w:b/>
              </w:rPr>
              <w:t>Opportunity</w:t>
            </w:r>
          </w:p>
        </w:tc>
        <w:tc>
          <w:tcPr>
            <w:tcW w:w="2877" w:type="dxa"/>
          </w:tcPr>
          <w:p w:rsidR="001B08A6" w:rsidRPr="00340961" w:rsidRDefault="001B08A6">
            <w:pPr>
              <w:rPr>
                <w:b/>
              </w:rPr>
            </w:pPr>
            <w:r w:rsidRPr="00340961">
              <w:rPr>
                <w:b/>
              </w:rPr>
              <w:t>Task</w:t>
            </w:r>
          </w:p>
        </w:tc>
        <w:tc>
          <w:tcPr>
            <w:tcW w:w="1356" w:type="dxa"/>
          </w:tcPr>
          <w:p w:rsidR="001B08A6" w:rsidRPr="00340961" w:rsidRDefault="001B08A6">
            <w:pPr>
              <w:rPr>
                <w:b/>
              </w:rPr>
            </w:pPr>
            <w:r w:rsidRPr="00340961">
              <w:rPr>
                <w:b/>
              </w:rPr>
              <w:t>Responsible</w:t>
            </w:r>
            <w:r>
              <w:rPr>
                <w:b/>
              </w:rPr>
              <w:t xml:space="preserve"> (Name in bold is lead)</w:t>
            </w:r>
          </w:p>
        </w:tc>
        <w:tc>
          <w:tcPr>
            <w:tcW w:w="1140" w:type="dxa"/>
          </w:tcPr>
          <w:p w:rsidR="001B08A6" w:rsidRPr="00340961" w:rsidRDefault="001B08A6">
            <w:pPr>
              <w:rPr>
                <w:b/>
              </w:rPr>
            </w:pPr>
            <w:r w:rsidRPr="00340961">
              <w:rPr>
                <w:b/>
              </w:rPr>
              <w:t>Due Date</w:t>
            </w:r>
          </w:p>
        </w:tc>
        <w:tc>
          <w:tcPr>
            <w:tcW w:w="1431" w:type="dxa"/>
          </w:tcPr>
          <w:p w:rsidR="001B08A6" w:rsidRPr="00340961" w:rsidRDefault="001B08A6">
            <w:pPr>
              <w:rPr>
                <w:b/>
              </w:rPr>
            </w:pPr>
            <w:r w:rsidRPr="00340961">
              <w:rPr>
                <w:b/>
              </w:rPr>
              <w:t>Priority</w:t>
            </w:r>
          </w:p>
        </w:tc>
        <w:tc>
          <w:tcPr>
            <w:tcW w:w="1344" w:type="dxa"/>
          </w:tcPr>
          <w:p w:rsidR="001B08A6" w:rsidRPr="00340961" w:rsidRDefault="001B08A6">
            <w:pPr>
              <w:rPr>
                <w:b/>
              </w:rPr>
            </w:pPr>
            <w:r w:rsidRPr="00340961">
              <w:rPr>
                <w:b/>
              </w:rPr>
              <w:t>IT Implications</w:t>
            </w:r>
          </w:p>
        </w:tc>
        <w:tc>
          <w:tcPr>
            <w:tcW w:w="1883" w:type="dxa"/>
          </w:tcPr>
          <w:p w:rsidR="001B08A6" w:rsidRPr="00340961" w:rsidRDefault="001B08A6" w:rsidP="00340961">
            <w:pPr>
              <w:spacing w:before="100"/>
              <w:rPr>
                <w:b/>
              </w:rPr>
            </w:pPr>
            <w:r w:rsidRPr="00340961">
              <w:rPr>
                <w:b/>
              </w:rPr>
              <w:t>Notes</w:t>
            </w:r>
          </w:p>
        </w:tc>
        <w:tc>
          <w:tcPr>
            <w:tcW w:w="1422" w:type="dxa"/>
          </w:tcPr>
          <w:p w:rsidR="001B08A6" w:rsidRPr="00340961" w:rsidRDefault="001B08A6" w:rsidP="00340961">
            <w:pPr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1B08A6" w:rsidTr="001B08A6">
        <w:tc>
          <w:tcPr>
            <w:tcW w:w="1723" w:type="dxa"/>
          </w:tcPr>
          <w:p w:rsidR="001B08A6" w:rsidRDefault="001B08A6">
            <w:r>
              <w:t>Refine and Improve Communications with Staff</w:t>
            </w:r>
          </w:p>
        </w:tc>
        <w:tc>
          <w:tcPr>
            <w:tcW w:w="2877" w:type="dxa"/>
          </w:tcPr>
          <w:p w:rsidR="001B08A6" w:rsidRDefault="001B08A6">
            <w:r>
              <w:t>Draft new CCC Apply Page</w:t>
            </w:r>
          </w:p>
          <w:p w:rsidR="001B08A6" w:rsidRDefault="001B08A6"/>
        </w:tc>
        <w:tc>
          <w:tcPr>
            <w:tcW w:w="1356" w:type="dxa"/>
          </w:tcPr>
          <w:p w:rsidR="001B08A6" w:rsidRDefault="001B08A6">
            <w:r>
              <w:t>Dottie</w:t>
            </w:r>
          </w:p>
        </w:tc>
        <w:tc>
          <w:tcPr>
            <w:tcW w:w="1140" w:type="dxa"/>
          </w:tcPr>
          <w:p w:rsidR="001B08A6" w:rsidRDefault="001B08A6">
            <w:r>
              <w:t>4/30/12</w:t>
            </w:r>
          </w:p>
        </w:tc>
        <w:tc>
          <w:tcPr>
            <w:tcW w:w="1431" w:type="dxa"/>
          </w:tcPr>
          <w:p w:rsidR="001B08A6" w:rsidRDefault="001B08A6">
            <w:r>
              <w:t>High</w:t>
            </w:r>
          </w:p>
        </w:tc>
        <w:tc>
          <w:tcPr>
            <w:tcW w:w="1344" w:type="dxa"/>
          </w:tcPr>
          <w:p w:rsidR="001B08A6" w:rsidRDefault="001B08A6">
            <w:r>
              <w:t>No</w:t>
            </w:r>
          </w:p>
        </w:tc>
        <w:tc>
          <w:tcPr>
            <w:tcW w:w="1883" w:type="dxa"/>
          </w:tcPr>
          <w:p w:rsidR="001B08A6" w:rsidRDefault="001B08A6"/>
        </w:tc>
        <w:tc>
          <w:tcPr>
            <w:tcW w:w="1422" w:type="dxa"/>
          </w:tcPr>
          <w:p w:rsidR="001B08A6" w:rsidRDefault="001B08A6">
            <w:r>
              <w:t>Complete</w:t>
            </w:r>
          </w:p>
        </w:tc>
      </w:tr>
      <w:tr w:rsidR="001B08A6" w:rsidTr="001B08A6">
        <w:tc>
          <w:tcPr>
            <w:tcW w:w="1723" w:type="dxa"/>
          </w:tcPr>
          <w:p w:rsidR="001B08A6" w:rsidRDefault="001B08A6"/>
        </w:tc>
        <w:tc>
          <w:tcPr>
            <w:tcW w:w="2877" w:type="dxa"/>
          </w:tcPr>
          <w:p w:rsidR="001B08A6" w:rsidRDefault="001B08A6">
            <w:r>
              <w:t>Draft new welcome page/message for exempt and non-exempt students</w:t>
            </w:r>
          </w:p>
        </w:tc>
        <w:tc>
          <w:tcPr>
            <w:tcW w:w="1356" w:type="dxa"/>
          </w:tcPr>
          <w:p w:rsidR="001B08A6" w:rsidRDefault="001B08A6">
            <w:r w:rsidRPr="006F7C5C">
              <w:rPr>
                <w:b/>
              </w:rPr>
              <w:t>Sue,</w:t>
            </w:r>
            <w:r>
              <w:t xml:space="preserve"> Arlene</w:t>
            </w:r>
          </w:p>
        </w:tc>
        <w:tc>
          <w:tcPr>
            <w:tcW w:w="1140" w:type="dxa"/>
          </w:tcPr>
          <w:p w:rsidR="001B08A6" w:rsidRDefault="001B08A6">
            <w:r>
              <w:t>4/30/12</w:t>
            </w:r>
          </w:p>
        </w:tc>
        <w:tc>
          <w:tcPr>
            <w:tcW w:w="1431" w:type="dxa"/>
          </w:tcPr>
          <w:p w:rsidR="001B08A6" w:rsidRDefault="001B08A6">
            <w:r>
              <w:t>High</w:t>
            </w:r>
          </w:p>
        </w:tc>
        <w:tc>
          <w:tcPr>
            <w:tcW w:w="1344" w:type="dxa"/>
          </w:tcPr>
          <w:p w:rsidR="001B08A6" w:rsidRDefault="001B08A6">
            <w:r>
              <w:t>No</w:t>
            </w:r>
          </w:p>
        </w:tc>
        <w:tc>
          <w:tcPr>
            <w:tcW w:w="1883" w:type="dxa"/>
          </w:tcPr>
          <w:p w:rsidR="001B08A6" w:rsidRDefault="0064355D">
            <w:r>
              <w:t>Text from colleges completed; single sign on planned for spring, 2013</w:t>
            </w:r>
          </w:p>
        </w:tc>
        <w:tc>
          <w:tcPr>
            <w:tcW w:w="1422" w:type="dxa"/>
          </w:tcPr>
          <w:p w:rsidR="001B08A6" w:rsidRDefault="001B08A6">
            <w:r>
              <w:t>Complete</w:t>
            </w:r>
          </w:p>
        </w:tc>
      </w:tr>
      <w:tr w:rsidR="001B08A6" w:rsidTr="001B08A6">
        <w:tc>
          <w:tcPr>
            <w:tcW w:w="1723" w:type="dxa"/>
          </w:tcPr>
          <w:p w:rsidR="001B08A6" w:rsidRDefault="001B08A6"/>
        </w:tc>
        <w:tc>
          <w:tcPr>
            <w:tcW w:w="2877" w:type="dxa"/>
          </w:tcPr>
          <w:p w:rsidR="001B08A6" w:rsidRDefault="001B08A6">
            <w:r>
              <w:t>Draft new registration message for continuing students</w:t>
            </w:r>
          </w:p>
        </w:tc>
        <w:tc>
          <w:tcPr>
            <w:tcW w:w="1356" w:type="dxa"/>
          </w:tcPr>
          <w:p w:rsidR="001B08A6" w:rsidRDefault="001B08A6">
            <w:r>
              <w:t>Arlene</w:t>
            </w:r>
          </w:p>
        </w:tc>
        <w:tc>
          <w:tcPr>
            <w:tcW w:w="1140" w:type="dxa"/>
          </w:tcPr>
          <w:p w:rsidR="001B08A6" w:rsidRDefault="001B08A6">
            <w:r>
              <w:t>4/30/12</w:t>
            </w:r>
          </w:p>
        </w:tc>
        <w:tc>
          <w:tcPr>
            <w:tcW w:w="1431" w:type="dxa"/>
          </w:tcPr>
          <w:p w:rsidR="001B08A6" w:rsidRDefault="001B08A6">
            <w:r>
              <w:t>High</w:t>
            </w:r>
          </w:p>
        </w:tc>
        <w:tc>
          <w:tcPr>
            <w:tcW w:w="1344" w:type="dxa"/>
          </w:tcPr>
          <w:p w:rsidR="001B08A6" w:rsidRDefault="001B08A6">
            <w:r>
              <w:t>No</w:t>
            </w:r>
          </w:p>
        </w:tc>
        <w:tc>
          <w:tcPr>
            <w:tcW w:w="1883" w:type="dxa"/>
          </w:tcPr>
          <w:p w:rsidR="001B08A6" w:rsidRDefault="001B08A6"/>
        </w:tc>
        <w:tc>
          <w:tcPr>
            <w:tcW w:w="1422" w:type="dxa"/>
          </w:tcPr>
          <w:p w:rsidR="001B08A6" w:rsidRDefault="001B08A6">
            <w:r>
              <w:t xml:space="preserve">Complete </w:t>
            </w:r>
          </w:p>
        </w:tc>
      </w:tr>
      <w:tr w:rsidR="001B08A6" w:rsidTr="001B08A6">
        <w:tc>
          <w:tcPr>
            <w:tcW w:w="1723" w:type="dxa"/>
          </w:tcPr>
          <w:p w:rsidR="001B08A6" w:rsidRDefault="001B08A6">
            <w:r>
              <w:t>Clarify and agree on criteria used to determine residency</w:t>
            </w:r>
          </w:p>
        </w:tc>
        <w:tc>
          <w:tcPr>
            <w:tcW w:w="2877" w:type="dxa"/>
          </w:tcPr>
          <w:p w:rsidR="001B08A6" w:rsidRDefault="001B08A6">
            <w:r>
              <w:t xml:space="preserve">Schedule meeting with Kim , John, </w:t>
            </w:r>
            <w:proofErr w:type="spellStart"/>
            <w:r>
              <w:t>Cheq</w:t>
            </w:r>
            <w:proofErr w:type="spellEnd"/>
            <w:r>
              <w:t>, Vivien and Cass</w:t>
            </w:r>
          </w:p>
          <w:p w:rsidR="001B08A6" w:rsidRDefault="001B08A6">
            <w:r>
              <w:t>Cass to document process</w:t>
            </w:r>
          </w:p>
        </w:tc>
        <w:tc>
          <w:tcPr>
            <w:tcW w:w="1356" w:type="dxa"/>
          </w:tcPr>
          <w:p w:rsidR="001B08A6" w:rsidRDefault="001B08A6">
            <w:r>
              <w:t>Henry</w:t>
            </w:r>
          </w:p>
        </w:tc>
        <w:tc>
          <w:tcPr>
            <w:tcW w:w="1140" w:type="dxa"/>
          </w:tcPr>
          <w:p w:rsidR="001B08A6" w:rsidRDefault="001B08A6">
            <w:r>
              <w:t>4/30/12</w:t>
            </w:r>
          </w:p>
        </w:tc>
        <w:tc>
          <w:tcPr>
            <w:tcW w:w="1431" w:type="dxa"/>
          </w:tcPr>
          <w:p w:rsidR="001B08A6" w:rsidRDefault="001B08A6">
            <w:r>
              <w:t>High</w:t>
            </w:r>
          </w:p>
        </w:tc>
        <w:tc>
          <w:tcPr>
            <w:tcW w:w="1344" w:type="dxa"/>
          </w:tcPr>
          <w:p w:rsidR="001B08A6" w:rsidRDefault="001B08A6">
            <w:r>
              <w:t>No</w:t>
            </w:r>
          </w:p>
        </w:tc>
        <w:tc>
          <w:tcPr>
            <w:tcW w:w="1883" w:type="dxa"/>
          </w:tcPr>
          <w:p w:rsidR="001B08A6" w:rsidRDefault="001B08A6"/>
        </w:tc>
        <w:tc>
          <w:tcPr>
            <w:tcW w:w="1422" w:type="dxa"/>
          </w:tcPr>
          <w:p w:rsidR="001B08A6" w:rsidRDefault="001B08A6">
            <w:r>
              <w:t xml:space="preserve">In Progress </w:t>
            </w:r>
          </w:p>
        </w:tc>
      </w:tr>
      <w:tr w:rsidR="001B08A6" w:rsidTr="001B08A6">
        <w:tc>
          <w:tcPr>
            <w:tcW w:w="1723" w:type="dxa"/>
          </w:tcPr>
          <w:p w:rsidR="001B08A6" w:rsidRDefault="001B08A6">
            <w:r>
              <w:t>Reduce the number of applications that need manual review (SWACCAP)</w:t>
            </w:r>
          </w:p>
        </w:tc>
        <w:tc>
          <w:tcPr>
            <w:tcW w:w="2877" w:type="dxa"/>
          </w:tcPr>
          <w:p w:rsidR="001B08A6" w:rsidRDefault="001B08A6" w:rsidP="009334FC">
            <w:pPr>
              <w:pStyle w:val="ListParagraph"/>
              <w:numPr>
                <w:ilvl w:val="0"/>
                <w:numId w:val="3"/>
              </w:numPr>
            </w:pPr>
            <w:r>
              <w:t>Conduct root cause analysis – gather statistics</w:t>
            </w:r>
          </w:p>
          <w:p w:rsidR="001B08A6" w:rsidRDefault="001B08A6" w:rsidP="009334FC">
            <w:pPr>
              <w:pStyle w:val="ListParagraph"/>
              <w:numPr>
                <w:ilvl w:val="0"/>
                <w:numId w:val="3"/>
              </w:numPr>
            </w:pPr>
            <w:r>
              <w:t xml:space="preserve">Determine if any can be automated – different filters on Common Matching </w:t>
            </w:r>
          </w:p>
        </w:tc>
        <w:tc>
          <w:tcPr>
            <w:tcW w:w="1356" w:type="dxa"/>
          </w:tcPr>
          <w:p w:rsidR="001B08A6" w:rsidRDefault="001B08A6">
            <w:r>
              <w:t>Henry/</w:t>
            </w:r>
            <w:r w:rsidRPr="006F7C5C">
              <w:rPr>
                <w:b/>
              </w:rPr>
              <w:t>Edgar</w:t>
            </w:r>
          </w:p>
        </w:tc>
        <w:tc>
          <w:tcPr>
            <w:tcW w:w="1140" w:type="dxa"/>
          </w:tcPr>
          <w:p w:rsidR="001B08A6" w:rsidRDefault="001B08A6">
            <w:r>
              <w:t>May,  31, 2012</w:t>
            </w:r>
          </w:p>
        </w:tc>
        <w:tc>
          <w:tcPr>
            <w:tcW w:w="1431" w:type="dxa"/>
          </w:tcPr>
          <w:p w:rsidR="001B08A6" w:rsidRDefault="001B08A6">
            <w:r>
              <w:t>High</w:t>
            </w:r>
          </w:p>
        </w:tc>
        <w:tc>
          <w:tcPr>
            <w:tcW w:w="1344" w:type="dxa"/>
          </w:tcPr>
          <w:p w:rsidR="001B08A6" w:rsidRDefault="001B08A6">
            <w:r>
              <w:t>Yes</w:t>
            </w:r>
          </w:p>
        </w:tc>
        <w:tc>
          <w:tcPr>
            <w:tcW w:w="1883" w:type="dxa"/>
          </w:tcPr>
          <w:p w:rsidR="001B08A6" w:rsidRDefault="0064355D">
            <w:r>
              <w:t xml:space="preserve">First phase of this review completed; Edgar has snapshot; Convene small group to examine. </w:t>
            </w:r>
            <w:r w:rsidR="00D3510E">
              <w:rPr>
                <w:highlight w:val="yellow"/>
              </w:rPr>
              <w:t>Add to ESC agenda</w:t>
            </w:r>
            <w:r w:rsidR="00D3510E">
              <w:t xml:space="preserve"> </w:t>
            </w:r>
            <w:r w:rsidR="00D3510E" w:rsidRPr="00D3510E">
              <w:rPr>
                <w:highlight w:val="yellow"/>
              </w:rPr>
              <w:t>to prioritize</w:t>
            </w:r>
          </w:p>
        </w:tc>
        <w:tc>
          <w:tcPr>
            <w:tcW w:w="1422" w:type="dxa"/>
          </w:tcPr>
          <w:p w:rsidR="001B08A6" w:rsidRDefault="00692906">
            <w:r>
              <w:t>In Progress</w:t>
            </w:r>
          </w:p>
        </w:tc>
      </w:tr>
      <w:tr w:rsidR="001B08A6" w:rsidTr="001B08A6">
        <w:tc>
          <w:tcPr>
            <w:tcW w:w="1723" w:type="dxa"/>
          </w:tcPr>
          <w:p w:rsidR="001B08A6" w:rsidRDefault="001B08A6">
            <w:r>
              <w:t>Automate failed prerequisite process</w:t>
            </w:r>
          </w:p>
        </w:tc>
        <w:tc>
          <w:tcPr>
            <w:tcW w:w="2877" w:type="dxa"/>
          </w:tcPr>
          <w:p w:rsidR="001B08A6" w:rsidRDefault="001B08A6" w:rsidP="009334FC">
            <w:pPr>
              <w:pStyle w:val="ListParagraph"/>
              <w:numPr>
                <w:ilvl w:val="0"/>
                <w:numId w:val="4"/>
              </w:numPr>
            </w:pPr>
            <w:r>
              <w:t>Automate the dropping and notification process</w:t>
            </w:r>
          </w:p>
          <w:p w:rsidR="001B08A6" w:rsidRDefault="001B08A6" w:rsidP="009334FC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Include student’s name and the dropped course(s) in the email message</w:t>
            </w:r>
          </w:p>
        </w:tc>
        <w:tc>
          <w:tcPr>
            <w:tcW w:w="1356" w:type="dxa"/>
          </w:tcPr>
          <w:p w:rsidR="001B08A6" w:rsidRDefault="001B08A6" w:rsidP="00E676E9">
            <w:r w:rsidRPr="006F7C5C">
              <w:rPr>
                <w:b/>
              </w:rPr>
              <w:lastRenderedPageBreak/>
              <w:t>Joyce</w:t>
            </w:r>
            <w:r w:rsidRPr="00E676E9">
              <w:t>,</w:t>
            </w:r>
            <w:r>
              <w:t xml:space="preserve"> Shell, Arlene, Sue, Maria and </w:t>
            </w:r>
            <w:r>
              <w:lastRenderedPageBreak/>
              <w:t>Ruth</w:t>
            </w:r>
          </w:p>
        </w:tc>
        <w:tc>
          <w:tcPr>
            <w:tcW w:w="1140" w:type="dxa"/>
          </w:tcPr>
          <w:p w:rsidR="001B08A6" w:rsidRDefault="001B08A6">
            <w:r>
              <w:lastRenderedPageBreak/>
              <w:t xml:space="preserve">June, 2012 </w:t>
            </w:r>
          </w:p>
        </w:tc>
        <w:tc>
          <w:tcPr>
            <w:tcW w:w="1431" w:type="dxa"/>
          </w:tcPr>
          <w:p w:rsidR="001B08A6" w:rsidRDefault="001B08A6">
            <w:r>
              <w:t>High</w:t>
            </w:r>
          </w:p>
        </w:tc>
        <w:tc>
          <w:tcPr>
            <w:tcW w:w="1344" w:type="dxa"/>
          </w:tcPr>
          <w:p w:rsidR="001B08A6" w:rsidRDefault="001B08A6">
            <w:r>
              <w:t>Yes</w:t>
            </w:r>
          </w:p>
        </w:tc>
        <w:tc>
          <w:tcPr>
            <w:tcW w:w="1883" w:type="dxa"/>
          </w:tcPr>
          <w:p w:rsidR="001B08A6" w:rsidRDefault="001B08A6">
            <w:r>
              <w:t>Implement with spring, 2013 registration</w:t>
            </w:r>
          </w:p>
        </w:tc>
        <w:tc>
          <w:tcPr>
            <w:tcW w:w="1422" w:type="dxa"/>
          </w:tcPr>
          <w:p w:rsidR="001B08A6" w:rsidRDefault="00692906" w:rsidP="0064355D">
            <w:r>
              <w:t xml:space="preserve">In Progress; </w:t>
            </w:r>
            <w:r w:rsidR="0064355D">
              <w:t xml:space="preserve">Joyce sent test </w:t>
            </w:r>
            <w:r w:rsidR="0064355D">
              <w:lastRenderedPageBreak/>
              <w:t>instructions to Arlene, Sue and Ruth; we’ll make sure it’s working and plan to go live for failed prerequisites at the end of the fall semester.</w:t>
            </w:r>
          </w:p>
        </w:tc>
      </w:tr>
      <w:tr w:rsidR="001B08A6" w:rsidTr="001B08A6">
        <w:tc>
          <w:tcPr>
            <w:tcW w:w="1723" w:type="dxa"/>
          </w:tcPr>
          <w:p w:rsidR="001B08A6" w:rsidRDefault="001B08A6">
            <w:r>
              <w:lastRenderedPageBreak/>
              <w:t>Implement Work Flow Project</w:t>
            </w:r>
          </w:p>
        </w:tc>
        <w:tc>
          <w:tcPr>
            <w:tcW w:w="2877" w:type="dxa"/>
          </w:tcPr>
          <w:p w:rsidR="001B08A6" w:rsidRDefault="001B08A6" w:rsidP="009334FC">
            <w:pPr>
              <w:pStyle w:val="ListParagraph"/>
              <w:numPr>
                <w:ilvl w:val="0"/>
                <w:numId w:val="2"/>
              </w:numPr>
            </w:pPr>
            <w:r>
              <w:t xml:space="preserve">Contact another user of workflow for information </w:t>
            </w:r>
          </w:p>
          <w:p w:rsidR="001B08A6" w:rsidRDefault="001B08A6" w:rsidP="009334FC">
            <w:pPr>
              <w:pStyle w:val="ListParagraph"/>
              <w:numPr>
                <w:ilvl w:val="0"/>
                <w:numId w:val="2"/>
              </w:numPr>
            </w:pPr>
            <w:r>
              <w:t>Select one paper process to implement</w:t>
            </w:r>
          </w:p>
          <w:p w:rsidR="001B08A6" w:rsidRDefault="001B08A6"/>
        </w:tc>
        <w:tc>
          <w:tcPr>
            <w:tcW w:w="1356" w:type="dxa"/>
          </w:tcPr>
          <w:p w:rsidR="001B08A6" w:rsidRDefault="001B08A6" w:rsidP="005627A5">
            <w:r w:rsidRPr="009334FC">
              <w:rPr>
                <w:b/>
              </w:rPr>
              <w:t>Eric,</w:t>
            </w:r>
            <w:r>
              <w:t xml:space="preserve"> </w:t>
            </w:r>
            <w:r w:rsidR="005627A5">
              <w:t>VPSSs</w:t>
            </w:r>
          </w:p>
        </w:tc>
        <w:tc>
          <w:tcPr>
            <w:tcW w:w="1140" w:type="dxa"/>
          </w:tcPr>
          <w:p w:rsidR="001B08A6" w:rsidRDefault="001B08A6">
            <w:r>
              <w:t>May 31,  2012</w:t>
            </w:r>
          </w:p>
        </w:tc>
        <w:tc>
          <w:tcPr>
            <w:tcW w:w="1431" w:type="dxa"/>
          </w:tcPr>
          <w:p w:rsidR="001B08A6" w:rsidRDefault="001B08A6">
            <w:r>
              <w:t>High</w:t>
            </w:r>
          </w:p>
        </w:tc>
        <w:tc>
          <w:tcPr>
            <w:tcW w:w="1344" w:type="dxa"/>
          </w:tcPr>
          <w:p w:rsidR="001B08A6" w:rsidRDefault="001B08A6">
            <w:r>
              <w:t>Yes</w:t>
            </w:r>
          </w:p>
        </w:tc>
        <w:tc>
          <w:tcPr>
            <w:tcW w:w="1883" w:type="dxa"/>
          </w:tcPr>
          <w:p w:rsidR="001B08A6" w:rsidRDefault="0064355D">
            <w:r>
              <w:t xml:space="preserve">The technology is there, but we will need outside help. May want to develop a library of workflow projects. </w:t>
            </w:r>
            <w:r w:rsidRPr="00D3510E">
              <w:rPr>
                <w:highlight w:val="yellow"/>
              </w:rPr>
              <w:t>Bring to ESC</w:t>
            </w:r>
            <w:r w:rsidR="00D3510E" w:rsidRPr="00D3510E">
              <w:rPr>
                <w:highlight w:val="yellow"/>
              </w:rPr>
              <w:t xml:space="preserve"> to prioritize</w:t>
            </w:r>
          </w:p>
        </w:tc>
        <w:tc>
          <w:tcPr>
            <w:tcW w:w="1422" w:type="dxa"/>
          </w:tcPr>
          <w:p w:rsidR="001B08A6" w:rsidRDefault="001B08A6"/>
        </w:tc>
      </w:tr>
      <w:tr w:rsidR="001B08A6" w:rsidTr="001B08A6">
        <w:tc>
          <w:tcPr>
            <w:tcW w:w="1723" w:type="dxa"/>
          </w:tcPr>
          <w:p w:rsidR="001B08A6" w:rsidRDefault="001B08A6"/>
        </w:tc>
        <w:tc>
          <w:tcPr>
            <w:tcW w:w="2877" w:type="dxa"/>
          </w:tcPr>
          <w:p w:rsidR="001B08A6" w:rsidRDefault="001B08A6">
            <w:r>
              <w:t>Schedule Extender Training</w:t>
            </w:r>
          </w:p>
        </w:tc>
        <w:tc>
          <w:tcPr>
            <w:tcW w:w="1356" w:type="dxa"/>
          </w:tcPr>
          <w:p w:rsidR="001B08A6" w:rsidRDefault="001B08A6">
            <w:r>
              <w:t>Edgar</w:t>
            </w:r>
          </w:p>
        </w:tc>
        <w:tc>
          <w:tcPr>
            <w:tcW w:w="1140" w:type="dxa"/>
          </w:tcPr>
          <w:p w:rsidR="001B08A6" w:rsidRDefault="001B08A6">
            <w:r>
              <w:t>May 31, 2012</w:t>
            </w:r>
          </w:p>
        </w:tc>
        <w:tc>
          <w:tcPr>
            <w:tcW w:w="1431" w:type="dxa"/>
          </w:tcPr>
          <w:p w:rsidR="001B08A6" w:rsidRDefault="001B08A6">
            <w:r>
              <w:t>High</w:t>
            </w:r>
          </w:p>
        </w:tc>
        <w:tc>
          <w:tcPr>
            <w:tcW w:w="1344" w:type="dxa"/>
          </w:tcPr>
          <w:p w:rsidR="001B08A6" w:rsidRDefault="001B08A6">
            <w:r>
              <w:t>No</w:t>
            </w:r>
          </w:p>
        </w:tc>
        <w:tc>
          <w:tcPr>
            <w:tcW w:w="1883" w:type="dxa"/>
          </w:tcPr>
          <w:p w:rsidR="001B08A6" w:rsidRDefault="001B08A6">
            <w:r>
              <w:t>Session scheduled for May 18 1-3 p.m. CSM 1-140</w:t>
            </w:r>
          </w:p>
          <w:p w:rsidR="0064355D" w:rsidRDefault="0064355D">
            <w:r>
              <w:t>Skyline will barcode old files</w:t>
            </w:r>
          </w:p>
        </w:tc>
        <w:tc>
          <w:tcPr>
            <w:tcW w:w="1422" w:type="dxa"/>
          </w:tcPr>
          <w:p w:rsidR="001B08A6" w:rsidRDefault="0064355D">
            <w:r>
              <w:t>Completed; Continue to schedule as needed</w:t>
            </w:r>
          </w:p>
        </w:tc>
      </w:tr>
      <w:tr w:rsidR="001B08A6" w:rsidTr="001B08A6">
        <w:tc>
          <w:tcPr>
            <w:tcW w:w="1723" w:type="dxa"/>
          </w:tcPr>
          <w:p w:rsidR="001B08A6" w:rsidRDefault="001B08A6"/>
        </w:tc>
        <w:tc>
          <w:tcPr>
            <w:tcW w:w="2877" w:type="dxa"/>
          </w:tcPr>
          <w:p w:rsidR="001B08A6" w:rsidRDefault="001B08A6" w:rsidP="009334FC">
            <w:pPr>
              <w:pStyle w:val="ListParagraph"/>
              <w:numPr>
                <w:ilvl w:val="0"/>
                <w:numId w:val="5"/>
              </w:numPr>
            </w:pPr>
            <w:r>
              <w:t>Implement WebSMART web application for graduation process</w:t>
            </w:r>
          </w:p>
          <w:p w:rsidR="001B08A6" w:rsidRDefault="001B08A6" w:rsidP="009334FC">
            <w:pPr>
              <w:pStyle w:val="ListParagraph"/>
              <w:numPr>
                <w:ilvl w:val="0"/>
                <w:numId w:val="5"/>
              </w:numPr>
            </w:pPr>
            <w:r>
              <w:t>Use ARGOS for extracts, lists, labels</w:t>
            </w:r>
          </w:p>
          <w:p w:rsidR="001B08A6" w:rsidRDefault="001B08A6" w:rsidP="009334FC">
            <w:pPr>
              <w:pStyle w:val="ListParagraph"/>
              <w:numPr>
                <w:ilvl w:val="0"/>
                <w:numId w:val="5"/>
              </w:numPr>
            </w:pPr>
            <w:r>
              <w:t>Configure WebSMART</w:t>
            </w:r>
          </w:p>
          <w:p w:rsidR="001B08A6" w:rsidRDefault="001B08A6" w:rsidP="009334FC">
            <w:pPr>
              <w:pStyle w:val="ListParagraph"/>
              <w:numPr>
                <w:ilvl w:val="0"/>
                <w:numId w:val="5"/>
              </w:numPr>
            </w:pPr>
            <w:r>
              <w:t>Execute local mods for colleges</w:t>
            </w:r>
          </w:p>
          <w:p w:rsidR="001B08A6" w:rsidRDefault="001B08A6"/>
        </w:tc>
        <w:tc>
          <w:tcPr>
            <w:tcW w:w="1356" w:type="dxa"/>
          </w:tcPr>
          <w:p w:rsidR="001B08A6" w:rsidRDefault="001B08A6">
            <w:r w:rsidRPr="006F7C5C">
              <w:rPr>
                <w:b/>
              </w:rPr>
              <w:lastRenderedPageBreak/>
              <w:t>Eric,</w:t>
            </w:r>
            <w:r>
              <w:t xml:space="preserve"> Niruba</w:t>
            </w:r>
          </w:p>
        </w:tc>
        <w:tc>
          <w:tcPr>
            <w:tcW w:w="1140" w:type="dxa"/>
          </w:tcPr>
          <w:p w:rsidR="001B08A6" w:rsidRDefault="001B08A6">
            <w:r>
              <w:t>March, 2013</w:t>
            </w:r>
          </w:p>
        </w:tc>
        <w:tc>
          <w:tcPr>
            <w:tcW w:w="1431" w:type="dxa"/>
          </w:tcPr>
          <w:p w:rsidR="001B08A6" w:rsidRDefault="001B08A6">
            <w:r>
              <w:t>High</w:t>
            </w:r>
          </w:p>
        </w:tc>
        <w:tc>
          <w:tcPr>
            <w:tcW w:w="1344" w:type="dxa"/>
          </w:tcPr>
          <w:p w:rsidR="001B08A6" w:rsidRDefault="001B08A6">
            <w:r>
              <w:t>Yes</w:t>
            </w:r>
          </w:p>
        </w:tc>
        <w:tc>
          <w:tcPr>
            <w:tcW w:w="1883" w:type="dxa"/>
          </w:tcPr>
          <w:p w:rsidR="001B08A6" w:rsidRDefault="001B08A6">
            <w:r>
              <w:t>Pilot with December 12 grads?</w:t>
            </w:r>
          </w:p>
        </w:tc>
        <w:tc>
          <w:tcPr>
            <w:tcW w:w="1422" w:type="dxa"/>
          </w:tcPr>
          <w:p w:rsidR="001B08A6" w:rsidRDefault="0064355D">
            <w:r>
              <w:t>Completed the pilot project.</w:t>
            </w:r>
          </w:p>
        </w:tc>
      </w:tr>
      <w:tr w:rsidR="001B08A6" w:rsidTr="001B08A6">
        <w:tc>
          <w:tcPr>
            <w:tcW w:w="1723" w:type="dxa"/>
          </w:tcPr>
          <w:p w:rsidR="001B08A6" w:rsidRDefault="001B08A6"/>
        </w:tc>
        <w:tc>
          <w:tcPr>
            <w:tcW w:w="2877" w:type="dxa"/>
          </w:tcPr>
          <w:p w:rsidR="001B08A6" w:rsidRDefault="001B08A6">
            <w:r>
              <w:t>Determine automated method for assessing institutional SLOs for grads</w:t>
            </w:r>
          </w:p>
        </w:tc>
        <w:tc>
          <w:tcPr>
            <w:tcW w:w="1356" w:type="dxa"/>
          </w:tcPr>
          <w:p w:rsidR="001B08A6" w:rsidRDefault="001B08A6">
            <w:r>
              <w:t xml:space="preserve">Eric, </w:t>
            </w:r>
            <w:r w:rsidRPr="006F7C5C">
              <w:rPr>
                <w:b/>
              </w:rPr>
              <w:t>Henry</w:t>
            </w:r>
          </w:p>
        </w:tc>
        <w:tc>
          <w:tcPr>
            <w:tcW w:w="1140" w:type="dxa"/>
          </w:tcPr>
          <w:p w:rsidR="001B08A6" w:rsidRDefault="001B08A6">
            <w:r>
              <w:t>Dec., 2012</w:t>
            </w:r>
          </w:p>
        </w:tc>
        <w:tc>
          <w:tcPr>
            <w:tcW w:w="1431" w:type="dxa"/>
          </w:tcPr>
          <w:p w:rsidR="001B08A6" w:rsidRDefault="001B08A6">
            <w:r>
              <w:t>High – Accreditation Impact</w:t>
            </w:r>
          </w:p>
        </w:tc>
        <w:tc>
          <w:tcPr>
            <w:tcW w:w="1344" w:type="dxa"/>
          </w:tcPr>
          <w:p w:rsidR="001B08A6" w:rsidRDefault="001B08A6">
            <w:r>
              <w:t>Yes</w:t>
            </w:r>
          </w:p>
        </w:tc>
        <w:tc>
          <w:tcPr>
            <w:tcW w:w="1883" w:type="dxa"/>
          </w:tcPr>
          <w:p w:rsidR="001B08A6" w:rsidRDefault="001B08A6">
            <w:r>
              <w:t>CSM uses existing survey for 2012 grads</w:t>
            </w:r>
          </w:p>
        </w:tc>
        <w:tc>
          <w:tcPr>
            <w:tcW w:w="1422" w:type="dxa"/>
          </w:tcPr>
          <w:p w:rsidR="001B08A6" w:rsidRDefault="00692906">
            <w:r>
              <w:t>Completed for summer, 2012.</w:t>
            </w:r>
          </w:p>
        </w:tc>
      </w:tr>
      <w:tr w:rsidR="001B08A6" w:rsidTr="001B08A6">
        <w:tc>
          <w:tcPr>
            <w:tcW w:w="1723" w:type="dxa"/>
          </w:tcPr>
          <w:p w:rsidR="001B08A6" w:rsidRDefault="001B08A6"/>
        </w:tc>
        <w:tc>
          <w:tcPr>
            <w:tcW w:w="2877" w:type="dxa"/>
          </w:tcPr>
          <w:p w:rsidR="001B08A6" w:rsidRDefault="001B08A6">
            <w:r>
              <w:t>Improve WebSMART transcript request page- all on one page, fewer options, reduce/clarify text</w:t>
            </w:r>
          </w:p>
        </w:tc>
        <w:tc>
          <w:tcPr>
            <w:tcW w:w="1356" w:type="dxa"/>
          </w:tcPr>
          <w:p w:rsidR="001B08A6" w:rsidRDefault="001B08A6">
            <w:r w:rsidRPr="00854242">
              <w:rPr>
                <w:b/>
              </w:rPr>
              <w:t>Jose,</w:t>
            </w:r>
            <w:r>
              <w:t xml:space="preserve"> Edith, Jeremy</w:t>
            </w:r>
          </w:p>
        </w:tc>
        <w:tc>
          <w:tcPr>
            <w:tcW w:w="1140" w:type="dxa"/>
          </w:tcPr>
          <w:p w:rsidR="001B08A6" w:rsidRDefault="001B08A6">
            <w:r>
              <w:t>4/30/12</w:t>
            </w:r>
          </w:p>
        </w:tc>
        <w:tc>
          <w:tcPr>
            <w:tcW w:w="1431" w:type="dxa"/>
          </w:tcPr>
          <w:p w:rsidR="001B08A6" w:rsidRDefault="001B08A6">
            <w:r>
              <w:t>Medium</w:t>
            </w:r>
          </w:p>
        </w:tc>
        <w:tc>
          <w:tcPr>
            <w:tcW w:w="1344" w:type="dxa"/>
          </w:tcPr>
          <w:p w:rsidR="001B08A6" w:rsidRDefault="001B08A6">
            <w:r>
              <w:t>Yes</w:t>
            </w:r>
            <w:r w:rsidR="0064355D">
              <w:t xml:space="preserve"> – programming changes is significant workload for ITS; may need to build inside WebSMART</w:t>
            </w:r>
          </w:p>
        </w:tc>
        <w:tc>
          <w:tcPr>
            <w:tcW w:w="1883" w:type="dxa"/>
          </w:tcPr>
          <w:p w:rsidR="001B08A6" w:rsidRDefault="001B08A6">
            <w:r>
              <w:t xml:space="preserve">Text has been modified; ITS </w:t>
            </w:r>
            <w:r w:rsidR="0064355D">
              <w:t>will need to program change</w:t>
            </w:r>
          </w:p>
        </w:tc>
        <w:tc>
          <w:tcPr>
            <w:tcW w:w="1422" w:type="dxa"/>
          </w:tcPr>
          <w:p w:rsidR="001B08A6" w:rsidRDefault="005627A5">
            <w:r>
              <w:t>In Progress</w:t>
            </w:r>
          </w:p>
        </w:tc>
      </w:tr>
      <w:tr w:rsidR="001B08A6" w:rsidTr="001B08A6">
        <w:tc>
          <w:tcPr>
            <w:tcW w:w="1723" w:type="dxa"/>
          </w:tcPr>
          <w:p w:rsidR="001B08A6" w:rsidRDefault="001B08A6" w:rsidP="009334FC">
            <w:r>
              <w:t>Improve concurrent enrollment process</w:t>
            </w:r>
          </w:p>
          <w:p w:rsidR="001B08A6" w:rsidRDefault="001B08A6"/>
        </w:tc>
        <w:tc>
          <w:tcPr>
            <w:tcW w:w="2877" w:type="dxa"/>
          </w:tcPr>
          <w:p w:rsidR="001B08A6" w:rsidRDefault="001B08A6" w:rsidP="009334FC">
            <w:pPr>
              <w:pStyle w:val="ListParagraph"/>
              <w:numPr>
                <w:ilvl w:val="0"/>
                <w:numId w:val="6"/>
              </w:numPr>
            </w:pPr>
            <w:r>
              <w:t xml:space="preserve">Review </w:t>
            </w:r>
            <w:proofErr w:type="spellStart"/>
            <w:r>
              <w:t>regs</w:t>
            </w:r>
            <w:proofErr w:type="spellEnd"/>
            <w:r>
              <w:t xml:space="preserve"> – course restrictions</w:t>
            </w:r>
          </w:p>
          <w:p w:rsidR="001B08A6" w:rsidRDefault="001B08A6" w:rsidP="00340961">
            <w:pPr>
              <w:pStyle w:val="ListParagraph"/>
              <w:numPr>
                <w:ilvl w:val="0"/>
                <w:numId w:val="1"/>
              </w:numPr>
            </w:pPr>
            <w:r>
              <w:t>Develop overarching strategy</w:t>
            </w:r>
          </w:p>
          <w:p w:rsidR="003C3F1A" w:rsidRDefault="003C3F1A" w:rsidP="003C3F1A">
            <w:pPr>
              <w:pStyle w:val="ListParagraph"/>
              <w:numPr>
                <w:ilvl w:val="0"/>
                <w:numId w:val="1"/>
              </w:numPr>
            </w:pPr>
            <w:r>
              <w:t>Negotiate agreement on admission to the concurrent enrollment “program” rather than specific courses</w:t>
            </w:r>
          </w:p>
          <w:p w:rsidR="003C3F1A" w:rsidRDefault="003C3F1A" w:rsidP="00340961">
            <w:pPr>
              <w:pStyle w:val="ListParagraph"/>
              <w:numPr>
                <w:ilvl w:val="0"/>
                <w:numId w:val="1"/>
              </w:numPr>
            </w:pPr>
            <w:r>
              <w:t>Identify groups of students to recruit (underperformers, high achievers)</w:t>
            </w:r>
          </w:p>
          <w:p w:rsidR="003C3F1A" w:rsidRDefault="003C3F1A" w:rsidP="003C3F1A">
            <w:pPr>
              <w:pStyle w:val="ListParagraph"/>
              <w:numPr>
                <w:ilvl w:val="0"/>
                <w:numId w:val="1"/>
              </w:numPr>
            </w:pPr>
            <w:r>
              <w:t>Create plan to cultivate relationships with high schools</w:t>
            </w:r>
          </w:p>
          <w:p w:rsidR="003C3F1A" w:rsidRDefault="003C3F1A" w:rsidP="003C3F1A">
            <w:pPr>
              <w:pStyle w:val="ListParagraph"/>
              <w:numPr>
                <w:ilvl w:val="0"/>
                <w:numId w:val="1"/>
              </w:numPr>
            </w:pPr>
            <w:r>
              <w:t>If restricting courses, use Banner to enforce rather than manual check</w:t>
            </w:r>
          </w:p>
          <w:p w:rsidR="003C3F1A" w:rsidRDefault="003C3F1A" w:rsidP="003C3F1A">
            <w:pPr>
              <w:pStyle w:val="ListParagraph"/>
            </w:pPr>
          </w:p>
          <w:p w:rsidR="003C3F1A" w:rsidRDefault="003C3F1A" w:rsidP="003C3F1A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Explore bar coding and imaging form</w:t>
            </w:r>
          </w:p>
          <w:p w:rsidR="003C3F1A" w:rsidRDefault="003C3F1A" w:rsidP="003C3F1A">
            <w:pPr>
              <w:pStyle w:val="ListParagraph"/>
            </w:pPr>
          </w:p>
          <w:p w:rsidR="001B08A6" w:rsidRDefault="001B08A6"/>
        </w:tc>
        <w:tc>
          <w:tcPr>
            <w:tcW w:w="1356" w:type="dxa"/>
          </w:tcPr>
          <w:p w:rsidR="001B08A6" w:rsidRPr="00854242" w:rsidRDefault="001B08A6" w:rsidP="005627A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Jennifer, </w:t>
            </w:r>
            <w:r w:rsidR="005627A5">
              <w:t>VPSSs</w:t>
            </w:r>
          </w:p>
        </w:tc>
        <w:tc>
          <w:tcPr>
            <w:tcW w:w="1140" w:type="dxa"/>
          </w:tcPr>
          <w:p w:rsidR="001B08A6" w:rsidRPr="00854242" w:rsidRDefault="001B08A6">
            <w:r w:rsidRPr="00854242">
              <w:t>May, 2012</w:t>
            </w:r>
          </w:p>
        </w:tc>
        <w:tc>
          <w:tcPr>
            <w:tcW w:w="1431" w:type="dxa"/>
          </w:tcPr>
          <w:p w:rsidR="001B08A6" w:rsidRDefault="001B08A6">
            <w:r>
              <w:t>Medium</w:t>
            </w:r>
          </w:p>
        </w:tc>
        <w:tc>
          <w:tcPr>
            <w:tcW w:w="1344" w:type="dxa"/>
          </w:tcPr>
          <w:p w:rsidR="001B08A6" w:rsidRDefault="001B08A6">
            <w:r>
              <w:t>Yes</w:t>
            </w:r>
          </w:p>
        </w:tc>
        <w:tc>
          <w:tcPr>
            <w:tcW w:w="1883" w:type="dxa"/>
          </w:tcPr>
          <w:p w:rsidR="001B08A6" w:rsidRDefault="00D3510E">
            <w:r>
              <w:t>BPA conducted on October 31</w:t>
            </w:r>
            <w:r w:rsidRPr="00D3510E">
              <w:rPr>
                <w:vertAlign w:val="superscript"/>
              </w:rPr>
              <w:t>st</w:t>
            </w:r>
            <w:r>
              <w:t>. Utilize results to streamline processes.</w:t>
            </w:r>
          </w:p>
        </w:tc>
        <w:tc>
          <w:tcPr>
            <w:tcW w:w="1422" w:type="dxa"/>
          </w:tcPr>
          <w:p w:rsidR="001B08A6" w:rsidRDefault="001B08A6">
            <w:r>
              <w:t>In Progress</w:t>
            </w:r>
          </w:p>
        </w:tc>
      </w:tr>
      <w:tr w:rsidR="001B08A6" w:rsidTr="001B08A6">
        <w:tc>
          <w:tcPr>
            <w:tcW w:w="1723" w:type="dxa"/>
          </w:tcPr>
          <w:p w:rsidR="001B08A6" w:rsidRDefault="001B08A6"/>
        </w:tc>
        <w:tc>
          <w:tcPr>
            <w:tcW w:w="2877" w:type="dxa"/>
          </w:tcPr>
          <w:p w:rsidR="001B08A6" w:rsidRDefault="001B08A6" w:rsidP="009334FC">
            <w:pPr>
              <w:pStyle w:val="ListParagraph"/>
              <w:numPr>
                <w:ilvl w:val="0"/>
                <w:numId w:val="7"/>
              </w:numPr>
            </w:pPr>
            <w:r>
              <w:t>Identify “touch points” with faculty; conduct focus groups</w:t>
            </w:r>
          </w:p>
          <w:p w:rsidR="001B08A6" w:rsidRDefault="001B08A6" w:rsidP="009334FC">
            <w:pPr>
              <w:pStyle w:val="ListParagraph"/>
              <w:numPr>
                <w:ilvl w:val="0"/>
                <w:numId w:val="7"/>
              </w:numPr>
            </w:pPr>
            <w:r>
              <w:t xml:space="preserve">Waitlist process through add/drop; discontinue use of </w:t>
            </w:r>
            <w:proofErr w:type="spellStart"/>
            <w:r>
              <w:t>auth</w:t>
            </w:r>
            <w:proofErr w:type="spellEnd"/>
            <w:r>
              <w:t xml:space="preserve"> codes</w:t>
            </w:r>
          </w:p>
          <w:p w:rsidR="001B08A6" w:rsidRDefault="001B08A6" w:rsidP="009334FC">
            <w:pPr>
              <w:pStyle w:val="ListParagraph"/>
              <w:numPr>
                <w:ilvl w:val="0"/>
                <w:numId w:val="7"/>
              </w:numPr>
            </w:pPr>
            <w:r>
              <w:t>Late submission – census, incomplete grades, grades</w:t>
            </w:r>
          </w:p>
        </w:tc>
        <w:tc>
          <w:tcPr>
            <w:tcW w:w="1356" w:type="dxa"/>
          </w:tcPr>
          <w:p w:rsidR="001B08A6" w:rsidRPr="00854242" w:rsidRDefault="005627A5" w:rsidP="005627A5">
            <w:pPr>
              <w:rPr>
                <w:b/>
              </w:rPr>
            </w:pPr>
            <w:r>
              <w:rPr>
                <w:b/>
              </w:rPr>
              <w:t>VPSSs,</w:t>
            </w:r>
            <w:r w:rsidR="001B08A6">
              <w:rPr>
                <w:b/>
              </w:rPr>
              <w:t xml:space="preserve"> VPIs</w:t>
            </w:r>
          </w:p>
        </w:tc>
        <w:tc>
          <w:tcPr>
            <w:tcW w:w="1140" w:type="dxa"/>
          </w:tcPr>
          <w:p w:rsidR="001B08A6" w:rsidRDefault="001B08A6">
            <w:r>
              <w:t>August, 2012</w:t>
            </w:r>
          </w:p>
        </w:tc>
        <w:tc>
          <w:tcPr>
            <w:tcW w:w="1431" w:type="dxa"/>
          </w:tcPr>
          <w:p w:rsidR="001B08A6" w:rsidRDefault="001B08A6">
            <w:r>
              <w:t>Medium</w:t>
            </w:r>
          </w:p>
        </w:tc>
        <w:tc>
          <w:tcPr>
            <w:tcW w:w="1344" w:type="dxa"/>
          </w:tcPr>
          <w:p w:rsidR="001B08A6" w:rsidRDefault="001B08A6">
            <w:r>
              <w:t>Yes</w:t>
            </w:r>
          </w:p>
        </w:tc>
        <w:tc>
          <w:tcPr>
            <w:tcW w:w="1883" w:type="dxa"/>
          </w:tcPr>
          <w:p w:rsidR="001B08A6" w:rsidRDefault="001B08A6"/>
        </w:tc>
        <w:tc>
          <w:tcPr>
            <w:tcW w:w="1422" w:type="dxa"/>
          </w:tcPr>
          <w:p w:rsidR="001B08A6" w:rsidRDefault="001B08A6"/>
        </w:tc>
      </w:tr>
      <w:tr w:rsidR="001B08A6" w:rsidTr="001B08A6">
        <w:tc>
          <w:tcPr>
            <w:tcW w:w="1723" w:type="dxa"/>
          </w:tcPr>
          <w:p w:rsidR="001B08A6" w:rsidRDefault="001B08A6"/>
        </w:tc>
        <w:tc>
          <w:tcPr>
            <w:tcW w:w="2877" w:type="dxa"/>
          </w:tcPr>
          <w:p w:rsidR="001B08A6" w:rsidRDefault="001B08A6">
            <w:r>
              <w:t>Push out Degree Works to students</w:t>
            </w:r>
          </w:p>
        </w:tc>
        <w:tc>
          <w:tcPr>
            <w:tcW w:w="1356" w:type="dxa"/>
          </w:tcPr>
          <w:p w:rsidR="001B08A6" w:rsidRPr="006D397F" w:rsidRDefault="001B08A6">
            <w:r>
              <w:t>Deans of Counseling, Public Relations Directors</w:t>
            </w:r>
          </w:p>
        </w:tc>
        <w:tc>
          <w:tcPr>
            <w:tcW w:w="1140" w:type="dxa"/>
          </w:tcPr>
          <w:p w:rsidR="001B08A6" w:rsidRDefault="001B08A6" w:rsidP="006D397F">
            <w:r>
              <w:t xml:space="preserve">May 31, 2012 </w:t>
            </w:r>
          </w:p>
        </w:tc>
        <w:tc>
          <w:tcPr>
            <w:tcW w:w="1431" w:type="dxa"/>
          </w:tcPr>
          <w:p w:rsidR="001B08A6" w:rsidRDefault="001B08A6">
            <w:r>
              <w:t>High</w:t>
            </w:r>
          </w:p>
        </w:tc>
        <w:tc>
          <w:tcPr>
            <w:tcW w:w="1344" w:type="dxa"/>
          </w:tcPr>
          <w:p w:rsidR="001B08A6" w:rsidRDefault="001B08A6">
            <w:r>
              <w:t>Yes</w:t>
            </w:r>
          </w:p>
        </w:tc>
        <w:tc>
          <w:tcPr>
            <w:tcW w:w="1883" w:type="dxa"/>
          </w:tcPr>
          <w:p w:rsidR="001B08A6" w:rsidRDefault="001B08A6">
            <w:r>
              <w:t>Wait until SEP component is functional; Edgar to attend May 11 ESC meeting to update committee</w:t>
            </w:r>
          </w:p>
        </w:tc>
        <w:tc>
          <w:tcPr>
            <w:tcW w:w="1422" w:type="dxa"/>
          </w:tcPr>
          <w:p w:rsidR="001B08A6" w:rsidRDefault="001B08A6">
            <w:r>
              <w:t>In Progress</w:t>
            </w:r>
          </w:p>
          <w:p w:rsidR="00D3510E" w:rsidRDefault="00D3510E">
            <w:r>
              <w:t>About 30 counselors per day are using; Student use about 175-200 per day.</w:t>
            </w:r>
          </w:p>
        </w:tc>
      </w:tr>
      <w:tr w:rsidR="001B08A6" w:rsidTr="001B08A6">
        <w:tc>
          <w:tcPr>
            <w:tcW w:w="1723" w:type="dxa"/>
          </w:tcPr>
          <w:p w:rsidR="001B08A6" w:rsidRDefault="001B08A6"/>
        </w:tc>
        <w:tc>
          <w:tcPr>
            <w:tcW w:w="2877" w:type="dxa"/>
          </w:tcPr>
          <w:p w:rsidR="001B08A6" w:rsidRDefault="001B08A6">
            <w:r>
              <w:t>Instruct students to send transcripts from other schools</w:t>
            </w:r>
          </w:p>
        </w:tc>
        <w:tc>
          <w:tcPr>
            <w:tcW w:w="1356" w:type="dxa"/>
          </w:tcPr>
          <w:p w:rsidR="001B08A6" w:rsidRPr="00854242" w:rsidRDefault="001B08A6">
            <w:pPr>
              <w:rPr>
                <w:b/>
              </w:rPr>
            </w:pPr>
            <w:r>
              <w:t>Henry, Kim, John, Registrars</w:t>
            </w:r>
          </w:p>
        </w:tc>
        <w:tc>
          <w:tcPr>
            <w:tcW w:w="1140" w:type="dxa"/>
          </w:tcPr>
          <w:p w:rsidR="001B08A6" w:rsidRDefault="001B08A6">
            <w:r>
              <w:t>TBD</w:t>
            </w:r>
          </w:p>
        </w:tc>
        <w:tc>
          <w:tcPr>
            <w:tcW w:w="1431" w:type="dxa"/>
          </w:tcPr>
          <w:p w:rsidR="001B08A6" w:rsidRDefault="001B08A6">
            <w:r>
              <w:t>Medium</w:t>
            </w:r>
          </w:p>
        </w:tc>
        <w:tc>
          <w:tcPr>
            <w:tcW w:w="1344" w:type="dxa"/>
          </w:tcPr>
          <w:p w:rsidR="001B08A6" w:rsidRDefault="001B08A6">
            <w:r>
              <w:t>No</w:t>
            </w:r>
          </w:p>
        </w:tc>
        <w:tc>
          <w:tcPr>
            <w:tcW w:w="1883" w:type="dxa"/>
          </w:tcPr>
          <w:p w:rsidR="001B08A6" w:rsidRDefault="001B08A6">
            <w:r>
              <w:t>Wait to implement when Transcript Articulation Project underway</w:t>
            </w:r>
            <w:r w:rsidR="00D3510E">
              <w:t>; All ASSIST data has been loaded in production</w:t>
            </w:r>
          </w:p>
        </w:tc>
        <w:tc>
          <w:tcPr>
            <w:tcW w:w="1422" w:type="dxa"/>
          </w:tcPr>
          <w:p w:rsidR="001B08A6" w:rsidRDefault="00D3510E">
            <w:r>
              <w:t>In Progress</w:t>
            </w:r>
          </w:p>
        </w:tc>
      </w:tr>
      <w:tr w:rsidR="001B08A6" w:rsidTr="001B08A6">
        <w:tc>
          <w:tcPr>
            <w:tcW w:w="1723" w:type="dxa"/>
          </w:tcPr>
          <w:p w:rsidR="001B08A6" w:rsidRDefault="001B08A6"/>
        </w:tc>
        <w:tc>
          <w:tcPr>
            <w:tcW w:w="2877" w:type="dxa"/>
          </w:tcPr>
          <w:p w:rsidR="001B08A6" w:rsidRDefault="001B08A6">
            <w:r>
              <w:t xml:space="preserve">Develop A&amp;R operations guidelines; post to </w:t>
            </w:r>
            <w:proofErr w:type="spellStart"/>
            <w:r>
              <w:t>Sharepoint</w:t>
            </w:r>
            <w:proofErr w:type="spellEnd"/>
            <w:r>
              <w:t xml:space="preserve"> or wiki</w:t>
            </w:r>
          </w:p>
        </w:tc>
        <w:tc>
          <w:tcPr>
            <w:tcW w:w="1356" w:type="dxa"/>
          </w:tcPr>
          <w:p w:rsidR="001B08A6" w:rsidRPr="00854242" w:rsidRDefault="001B08A6">
            <w:pPr>
              <w:rPr>
                <w:b/>
              </w:rPr>
            </w:pPr>
            <w:r>
              <w:t xml:space="preserve">Henry, Kim, John, </w:t>
            </w:r>
            <w:r w:rsidR="00D3510E">
              <w:t xml:space="preserve">Joyce, Alan Miller, </w:t>
            </w:r>
            <w:r>
              <w:t>Researchers</w:t>
            </w:r>
          </w:p>
        </w:tc>
        <w:tc>
          <w:tcPr>
            <w:tcW w:w="1140" w:type="dxa"/>
          </w:tcPr>
          <w:p w:rsidR="001B08A6" w:rsidRDefault="001B08A6">
            <w:r>
              <w:t xml:space="preserve">July, 2012 </w:t>
            </w:r>
          </w:p>
        </w:tc>
        <w:tc>
          <w:tcPr>
            <w:tcW w:w="1431" w:type="dxa"/>
          </w:tcPr>
          <w:p w:rsidR="001B08A6" w:rsidRDefault="001B08A6">
            <w:r>
              <w:t xml:space="preserve">High </w:t>
            </w:r>
          </w:p>
        </w:tc>
        <w:tc>
          <w:tcPr>
            <w:tcW w:w="1344" w:type="dxa"/>
          </w:tcPr>
          <w:p w:rsidR="001B08A6" w:rsidRDefault="001B08A6">
            <w:r>
              <w:t>No</w:t>
            </w:r>
          </w:p>
        </w:tc>
        <w:tc>
          <w:tcPr>
            <w:tcW w:w="1883" w:type="dxa"/>
          </w:tcPr>
          <w:p w:rsidR="001B08A6" w:rsidRDefault="001B08A6"/>
        </w:tc>
        <w:tc>
          <w:tcPr>
            <w:tcW w:w="1422" w:type="dxa"/>
          </w:tcPr>
          <w:p w:rsidR="001B08A6" w:rsidRDefault="00D3510E">
            <w:r>
              <w:t>Not Started</w:t>
            </w:r>
          </w:p>
        </w:tc>
      </w:tr>
      <w:tr w:rsidR="001B08A6" w:rsidTr="001B08A6">
        <w:tc>
          <w:tcPr>
            <w:tcW w:w="1723" w:type="dxa"/>
          </w:tcPr>
          <w:p w:rsidR="001B08A6" w:rsidRDefault="001B08A6"/>
        </w:tc>
        <w:tc>
          <w:tcPr>
            <w:tcW w:w="2877" w:type="dxa"/>
          </w:tcPr>
          <w:p w:rsidR="001B08A6" w:rsidRDefault="001B08A6">
            <w:r>
              <w:t xml:space="preserve">Incoming electronic </w:t>
            </w:r>
            <w:r>
              <w:lastRenderedPageBreak/>
              <w:t>transcripts</w:t>
            </w:r>
            <w:r w:rsidR="00D3510E">
              <w:t xml:space="preserve"> (We are using </w:t>
            </w:r>
            <w:proofErr w:type="spellStart"/>
            <w:r w:rsidR="00D3510E">
              <w:t>Etrans</w:t>
            </w:r>
            <w:proofErr w:type="spellEnd"/>
            <w:r w:rsidR="00D3510E">
              <w:t xml:space="preserve"> for outgoing transcripts)</w:t>
            </w:r>
          </w:p>
        </w:tc>
        <w:tc>
          <w:tcPr>
            <w:tcW w:w="1356" w:type="dxa"/>
          </w:tcPr>
          <w:p w:rsidR="001B08A6" w:rsidRDefault="005627A5">
            <w:pPr>
              <w:rPr>
                <w:b/>
              </w:rPr>
            </w:pPr>
            <w:r>
              <w:rPr>
                <w:b/>
              </w:rPr>
              <w:lastRenderedPageBreak/>
              <w:t>Eric</w:t>
            </w:r>
            <w:r w:rsidR="00D3510E" w:rsidRPr="00D3510E">
              <w:t xml:space="preserve">; Alicia, </w:t>
            </w:r>
            <w:r w:rsidR="00D3510E" w:rsidRPr="00D3510E">
              <w:lastRenderedPageBreak/>
              <w:t>Renee, Michael</w:t>
            </w:r>
          </w:p>
        </w:tc>
        <w:tc>
          <w:tcPr>
            <w:tcW w:w="1140" w:type="dxa"/>
          </w:tcPr>
          <w:p w:rsidR="001B08A6" w:rsidRDefault="005627A5" w:rsidP="005627A5">
            <w:pPr>
              <w:spacing w:before="100"/>
            </w:pPr>
            <w:r>
              <w:lastRenderedPageBreak/>
              <w:t>TBD</w:t>
            </w:r>
          </w:p>
        </w:tc>
        <w:tc>
          <w:tcPr>
            <w:tcW w:w="1431" w:type="dxa"/>
          </w:tcPr>
          <w:p w:rsidR="001B08A6" w:rsidRDefault="001B08A6">
            <w:r>
              <w:t xml:space="preserve">High </w:t>
            </w:r>
          </w:p>
        </w:tc>
        <w:tc>
          <w:tcPr>
            <w:tcW w:w="1344" w:type="dxa"/>
          </w:tcPr>
          <w:p w:rsidR="001B08A6" w:rsidRDefault="001B08A6">
            <w:r>
              <w:t>Yes</w:t>
            </w:r>
          </w:p>
        </w:tc>
        <w:tc>
          <w:tcPr>
            <w:tcW w:w="1883" w:type="dxa"/>
          </w:tcPr>
          <w:p w:rsidR="001B08A6" w:rsidRDefault="00D3510E">
            <w:r>
              <w:t xml:space="preserve">Some concern </w:t>
            </w:r>
            <w:r>
              <w:lastRenderedPageBreak/>
              <w:t xml:space="preserve">about EDI transcript; </w:t>
            </w:r>
            <w:r w:rsidRPr="00D3510E">
              <w:rPr>
                <w:highlight w:val="yellow"/>
              </w:rPr>
              <w:t>Need ESC to prioritize</w:t>
            </w:r>
          </w:p>
        </w:tc>
        <w:tc>
          <w:tcPr>
            <w:tcW w:w="1422" w:type="dxa"/>
          </w:tcPr>
          <w:p w:rsidR="001B08A6" w:rsidRDefault="001B08A6"/>
        </w:tc>
      </w:tr>
    </w:tbl>
    <w:p w:rsidR="00E676E9" w:rsidRDefault="00E676E9"/>
    <w:sectPr w:rsidR="00E676E9" w:rsidSect="005627A5">
      <w:pgSz w:w="15840" w:h="12240" w:orient="landscape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5FA1"/>
    <w:multiLevelType w:val="hybridMultilevel"/>
    <w:tmpl w:val="3DAEA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24522"/>
    <w:multiLevelType w:val="hybridMultilevel"/>
    <w:tmpl w:val="E34A0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C74D7A"/>
    <w:multiLevelType w:val="hybridMultilevel"/>
    <w:tmpl w:val="EC60B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F05C0"/>
    <w:multiLevelType w:val="hybridMultilevel"/>
    <w:tmpl w:val="FC1EA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671A34"/>
    <w:multiLevelType w:val="hybridMultilevel"/>
    <w:tmpl w:val="9E629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AC014A"/>
    <w:multiLevelType w:val="hybridMultilevel"/>
    <w:tmpl w:val="E7BA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D65190"/>
    <w:multiLevelType w:val="hybridMultilevel"/>
    <w:tmpl w:val="ADEC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E9"/>
    <w:rsid w:val="00124E9B"/>
    <w:rsid w:val="00163E8F"/>
    <w:rsid w:val="001B08A6"/>
    <w:rsid w:val="00256CEE"/>
    <w:rsid w:val="00340961"/>
    <w:rsid w:val="003C3F1A"/>
    <w:rsid w:val="00451973"/>
    <w:rsid w:val="005627A5"/>
    <w:rsid w:val="0064355D"/>
    <w:rsid w:val="00692906"/>
    <w:rsid w:val="006D397F"/>
    <w:rsid w:val="006F7C5C"/>
    <w:rsid w:val="00717890"/>
    <w:rsid w:val="00815693"/>
    <w:rsid w:val="00817165"/>
    <w:rsid w:val="00854242"/>
    <w:rsid w:val="008B5829"/>
    <w:rsid w:val="009334FC"/>
    <w:rsid w:val="00D3510E"/>
    <w:rsid w:val="00E676E9"/>
    <w:rsid w:val="00FB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6E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09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C5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6E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09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C5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2B25898FCC374FACB51942E1F56693" ma:contentTypeVersion="0" ma:contentTypeDescription="Create a new document." ma:contentTypeScope="" ma:versionID="74b55f13ee4109d6933bed6cb788f41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DDD52A8-326C-4A1F-A973-15B4FE27354B}"/>
</file>

<file path=customXml/itemProps2.xml><?xml version="1.0" encoding="utf-8"?>
<ds:datastoreItem xmlns:ds="http://schemas.openxmlformats.org/officeDocument/2006/customXml" ds:itemID="{A8991CE5-96B2-4B2D-A7BC-0545D632555D}"/>
</file>

<file path=customXml/itemProps3.xml><?xml version="1.0" encoding="utf-8"?>
<ds:datastoreItem xmlns:ds="http://schemas.openxmlformats.org/officeDocument/2006/customXml" ds:itemID="{BCBE2371-B403-4B7A-B2D3-8848F3EE38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</dc:creator>
  <cp:lastModifiedBy>Dennis Wolbers</cp:lastModifiedBy>
  <cp:revision>2</cp:revision>
  <cp:lastPrinted>2012-12-07T15:50:00Z</cp:lastPrinted>
  <dcterms:created xsi:type="dcterms:W3CDTF">2013-06-19T18:52:00Z</dcterms:created>
  <dcterms:modified xsi:type="dcterms:W3CDTF">2013-06-19T18:52:00Z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0x0101007D2B25898FCC374FACB51942E1F56693</vt:lpwstr>
  </property>
</Properties>
</file>